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hanging="992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2">
      <w:pPr>
        <w:ind w:hanging="99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hanging="992"/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4">
      <w:pPr>
        <w:ind w:hanging="99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hanging="99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ind w:left="-992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ind w:left="-992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ind w:left="-992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ind w:left="-992" w:firstLine="0"/>
        <w:rPr>
          <w:rFonts w:ascii="Archivo Black" w:cs="Archivo Black" w:eastAsia="Archivo Black" w:hAnsi="Archivo Black"/>
          <w:color w:val="71bdd2"/>
          <w:sz w:val="66"/>
          <w:szCs w:val="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ind w:left="-992" w:firstLine="0"/>
        <w:rPr>
          <w:rFonts w:ascii="Montserrat" w:cs="Montserrat" w:eastAsia="Montserrat" w:hAnsi="Montserrat"/>
          <w:b w:val="1"/>
          <w:bCs w:val="1"/>
          <w:color w:val="545454"/>
          <w:sz w:val="20"/>
          <w:szCs w:val="20"/>
        </w:rPr>
      </w:pPr>
      <w:r w:rsidDel="00000000" w:rsidR="00000000" w:rsidRPr="00000000">
        <w:rPr>
          <w:rFonts w:ascii="Archivo Black" w:cs="Archivo Black" w:eastAsia="Archivo Black" w:hAnsi="Archivo Black"/>
          <w:color w:val="71bdd2"/>
          <w:sz w:val="66"/>
          <w:szCs w:val="66"/>
          <w:rtl w:val="0"/>
        </w:rPr>
        <w:t xml:space="preserve">Índice de disponibilidad de datos educativos: acceso a la información en países de latinoamérica - Anexo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ind w:left="-992" w:firstLine="0"/>
        <w:rPr>
          <w:rFonts w:ascii="Archivo Black" w:cs="Archivo Black" w:eastAsia="Archivo Black" w:hAnsi="Archivo Black"/>
          <w:color w:val="71bdd2"/>
          <w:sz w:val="66"/>
          <w:szCs w:val="6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20"/>
          <w:szCs w:val="20"/>
        </w:rPr>
        <w:drawing>
          <wp:inline distB="114300" distT="114300" distL="114300" distR="114300">
            <wp:extent cx="2160000" cy="21600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ind w:left="-992" w:firstLine="0"/>
        <w:jc w:val="left"/>
        <w:rPr>
          <w:rFonts w:ascii="Montserrat" w:cs="Montserrat" w:eastAsia="Montserrat" w:hAnsi="Montserrat"/>
          <w:b w:val="1"/>
          <w:bCs w:val="1"/>
          <w:color w:val="54545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ind w:left="-992" w:right="5243.031496062994" w:firstLine="0"/>
        <w:rPr>
          <w:rFonts w:ascii="Montserrat" w:cs="Montserrat" w:eastAsia="Montserrat" w:hAnsi="Montserrat"/>
          <w:b w:val="1"/>
          <w:bCs w:val="1"/>
          <w:color w:val="545454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545454"/>
          <w:sz w:val="20"/>
          <w:szCs w:val="20"/>
          <w:rtl w:val="0"/>
        </w:rPr>
        <w:t xml:space="preserve">Este sello destaca una de las diez prioridades clave establecidas en el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545454"/>
          <w:sz w:val="20"/>
          <w:szCs w:val="20"/>
          <w:rtl w:val="0"/>
        </w:rPr>
        <w:t xml:space="preserve">Acuerdo por la Educación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545454"/>
          <w:sz w:val="20"/>
          <w:szCs w:val="20"/>
          <w:rtl w:val="0"/>
        </w:rPr>
        <w:t xml:space="preserve">, un compromiso colectivo y plural para contribuir con la mejora de la educación en Argentina.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left="-992" w:firstLine="0"/>
        <w:jc w:val="left"/>
        <w:rPr>
          <w:rFonts w:ascii="Montserrat" w:cs="Montserrat" w:eastAsia="Montserrat" w:hAnsi="Montserrat"/>
          <w:b w:val="1"/>
          <w:bCs w:val="1"/>
          <w:color w:val="54545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ind w:left="-992" w:firstLine="0"/>
        <w:jc w:val="left"/>
        <w:rPr>
          <w:rFonts w:ascii="Montserrat" w:cs="Montserrat" w:eastAsia="Montserrat" w:hAnsi="Montserrat"/>
          <w:b w:val="1"/>
          <w:bCs w:val="1"/>
          <w:color w:val="54545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ind w:left="-992" w:firstLine="0"/>
        <w:jc w:val="left"/>
        <w:rPr>
          <w:rFonts w:ascii="Montserrat" w:cs="Montserrat" w:eastAsia="Montserrat" w:hAnsi="Montserrat"/>
          <w:b w:val="1"/>
          <w:bCs w:val="1"/>
          <w:color w:val="54545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ind w:left="-992" w:firstLine="0"/>
        <w:jc w:val="left"/>
        <w:rPr>
          <w:rFonts w:ascii="Montserrat" w:cs="Montserrat" w:eastAsia="Montserrat" w:hAnsi="Montserrat"/>
          <w:b w:val="1"/>
          <w:bCs w:val="1"/>
          <w:color w:val="54545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ind w:left="-992" w:firstLine="0"/>
        <w:jc w:val="left"/>
        <w:rPr>
          <w:rFonts w:ascii="Montserrat" w:cs="Montserrat" w:eastAsia="Montserrat" w:hAnsi="Montserrat"/>
          <w:b w:val="1"/>
          <w:bCs w:val="1"/>
          <w:color w:val="54545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40" w:lineRule="auto"/>
        <w:ind w:left="-992" w:firstLine="0"/>
        <w:rPr>
          <w:rFonts w:ascii="Montserrat" w:cs="Montserrat" w:eastAsia="Montserrat" w:hAnsi="Montserrat"/>
          <w:b w:val="1"/>
          <w:bCs w:val="1"/>
          <w:color w:val="545454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20"/>
          <w:szCs w:val="20"/>
          <w:rtl w:val="0"/>
        </w:rPr>
        <w:t xml:space="preserve">Autores:</w:t>
      </w:r>
    </w:p>
    <w:p w:rsidR="00000000" w:rsidDel="00000000" w:rsidP="00000000" w:rsidRDefault="00000000" w:rsidRPr="00000000" w14:paraId="00000014">
      <w:pPr>
        <w:widowControl w:val="0"/>
        <w:spacing w:line="240" w:lineRule="auto"/>
        <w:ind w:left="-992" w:firstLine="0"/>
        <w:rPr>
          <w:rFonts w:ascii="Montserrat" w:cs="Montserrat" w:eastAsia="Montserrat" w:hAnsi="Montserrat"/>
          <w:color w:val="545454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20"/>
          <w:szCs w:val="20"/>
          <w:rtl w:val="0"/>
        </w:rPr>
        <w:t xml:space="preserve">Nancy Montes</w:t>
      </w:r>
      <w:r w:rsidDel="00000000" w:rsidR="00000000" w:rsidRPr="00000000">
        <w:rPr>
          <w:rFonts w:ascii="Montserrat" w:cs="Montserrat" w:eastAsia="Montserrat" w:hAnsi="Montserrat"/>
          <w:color w:val="545454"/>
          <w:sz w:val="20"/>
          <w:szCs w:val="20"/>
          <w:rtl w:val="0"/>
        </w:rPr>
        <w:t xml:space="preserve"> (OEI/FLACSO),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20"/>
          <w:szCs w:val="20"/>
          <w:rtl w:val="0"/>
        </w:rPr>
        <w:t xml:space="preserve">Juan Suasnábar</w:t>
      </w:r>
      <w:r w:rsidDel="00000000" w:rsidR="00000000" w:rsidRPr="00000000">
        <w:rPr>
          <w:rFonts w:ascii="Montserrat" w:cs="Montserrat" w:eastAsia="Montserrat" w:hAnsi="Montserrat"/>
          <w:color w:val="545454"/>
          <w:sz w:val="20"/>
          <w:szCs w:val="20"/>
          <w:rtl w:val="0"/>
        </w:rPr>
        <w:t xml:space="preserve"> (UNIPE),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20"/>
          <w:szCs w:val="20"/>
          <w:rtl w:val="0"/>
        </w:rPr>
        <w:t xml:space="preserve">María Sol Alzú </w:t>
      </w:r>
      <w:r w:rsidDel="00000000" w:rsidR="00000000" w:rsidRPr="00000000">
        <w:rPr>
          <w:rFonts w:ascii="Montserrat" w:cs="Montserrat" w:eastAsia="Montserrat" w:hAnsi="Montserrat"/>
          <w:color w:val="545454"/>
          <w:sz w:val="20"/>
          <w:szCs w:val="20"/>
          <w:rtl w:val="0"/>
        </w:rPr>
        <w:t xml:space="preserve">(Argentinos por la Educación),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20"/>
          <w:szCs w:val="20"/>
          <w:rtl w:val="0"/>
        </w:rPr>
        <w:t xml:space="preserve">Martin Nistal</w:t>
      </w:r>
      <w:r w:rsidDel="00000000" w:rsidR="00000000" w:rsidRPr="00000000">
        <w:rPr>
          <w:rFonts w:ascii="Montserrat" w:cs="Montserrat" w:eastAsia="Montserrat" w:hAnsi="Montserrat"/>
          <w:color w:val="545454"/>
          <w:sz w:val="20"/>
          <w:szCs w:val="20"/>
          <w:rtl w:val="0"/>
        </w:rPr>
        <w:t xml:space="preserve"> (Argentinos por la Educación) y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20"/>
          <w:szCs w:val="20"/>
          <w:rtl w:val="0"/>
        </w:rPr>
        <w:t xml:space="preserve">Lucía Vallejo</w:t>
      </w:r>
      <w:r w:rsidDel="00000000" w:rsidR="00000000" w:rsidRPr="00000000">
        <w:rPr>
          <w:rFonts w:ascii="Montserrat" w:cs="Montserrat" w:eastAsia="Montserrat" w:hAnsi="Montserrat"/>
          <w:color w:val="545454"/>
          <w:sz w:val="20"/>
          <w:szCs w:val="20"/>
          <w:rtl w:val="0"/>
        </w:rPr>
        <w:t xml:space="preserve"> (Argentinos por la Educación)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40" w:lineRule="auto"/>
        <w:ind w:left="-992" w:firstLine="0"/>
        <w:rPr>
          <w:rFonts w:ascii="Montserrat" w:cs="Montserrat" w:eastAsia="Montserrat" w:hAnsi="Montserrat"/>
          <w:color w:val="54545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0" w:lineRule="auto"/>
        <w:ind w:left="-992" w:firstLine="0"/>
        <w:rPr>
          <w:rFonts w:ascii="Montserrat" w:cs="Montserrat" w:eastAsia="Montserrat" w:hAnsi="Montserrat"/>
          <w:b w:val="1"/>
          <w:bCs w:val="1"/>
          <w:color w:val="545454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ind w:left="-992" w:firstLine="0"/>
        <w:rPr>
          <w:rFonts w:ascii="Montserrat" w:cs="Montserrat" w:eastAsia="Montserrat" w:hAnsi="Montserrat"/>
          <w:b w:val="1"/>
          <w:bCs w:val="1"/>
          <w:color w:val="545454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ind w:left="-992" w:firstLine="0"/>
        <w:rPr>
          <w:rFonts w:ascii="Montserrat" w:cs="Montserrat" w:eastAsia="Montserrat" w:hAnsi="Montserrat"/>
          <w:b w:val="1"/>
          <w:bCs w:val="1"/>
          <w:color w:val="545454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ind w:left="-992" w:firstLine="0"/>
        <w:rPr>
          <w:rFonts w:ascii="Montserrat" w:cs="Montserrat" w:eastAsia="Montserrat" w:hAnsi="Montserrat"/>
          <w:b w:val="1"/>
          <w:bCs w:val="1"/>
          <w:color w:val="545454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left="-992" w:firstLine="0"/>
        <w:rPr>
          <w:rFonts w:ascii="Montserrat" w:cs="Montserrat" w:eastAsia="Montserrat" w:hAnsi="Montserrat"/>
          <w:b w:val="1"/>
          <w:bCs w:val="1"/>
          <w:color w:val="545454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-992" w:firstLine="0"/>
        <w:rPr>
          <w:rFonts w:ascii="Montserrat" w:cs="Montserrat" w:eastAsia="Montserrat" w:hAnsi="Montserrat"/>
          <w:b w:val="1"/>
          <w:bCs w:val="1"/>
          <w:color w:val="545454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left="-992" w:firstLine="0"/>
        <w:rPr>
          <w:rFonts w:ascii="Montserrat" w:cs="Montserrat" w:eastAsia="Montserrat" w:hAnsi="Montserrat"/>
          <w:b w:val="1"/>
          <w:bCs w:val="1"/>
          <w:color w:val="545454"/>
          <w:sz w:val="14"/>
          <w:szCs w:val="1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4"/>
          <w:szCs w:val="14"/>
          <w:rtl w:val="0"/>
        </w:rPr>
        <w:t xml:space="preserve">Cómo citar:</w:t>
      </w:r>
    </w:p>
    <w:p w:rsidR="00000000" w:rsidDel="00000000" w:rsidP="00000000" w:rsidRDefault="00000000" w:rsidRPr="00000000" w14:paraId="0000001D">
      <w:pPr>
        <w:widowControl w:val="0"/>
        <w:spacing w:line="240" w:lineRule="auto"/>
        <w:ind w:left="-992" w:firstLine="0"/>
        <w:rPr>
          <w:rFonts w:ascii="Montserrat" w:cs="Montserrat" w:eastAsia="Montserrat" w:hAnsi="Montserrat"/>
          <w:b w:val="1"/>
          <w:bCs w:val="1"/>
          <w:color w:val="545454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Montes, N., Suasnábar, J., Alzú, M.S., Nistal, M., &amp; Vallejo, L. (2026). Índice de disponibilidad de datos educativos: acceso a la información en países de latinoamérica - Anexo. Argentinos por la Educación.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0" w:lineRule="auto"/>
        <w:ind w:left="-992" w:firstLine="0"/>
        <w:rPr>
          <w:rFonts w:ascii="Montserrat SemiBold" w:cs="Montserrat SemiBold" w:eastAsia="Montserrat SemiBold" w:hAnsi="Montserrat SemiBold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  <w:sectPr>
          <w:headerReference r:id="rId7" w:type="default"/>
          <w:footerReference r:id="rId8" w:type="default"/>
          <w:pgSz w:h="16834" w:w="11909" w:orient="portrait"/>
          <w:pgMar w:bottom="538.5826771653544" w:top="283.46456692913387" w:left="1530.708661417323" w:right="453.5433070866142" w:header="0" w:footer="56.6929133858267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Anexo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ind w:left="-992.1259842519685" w:firstLine="0"/>
        <w:jc w:val="both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A1.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Categorización y agrupamiento de características sobre relevamientos escolares por componente según categoría. </w:t>
      </w:r>
    </w:p>
    <w:p w:rsidR="00000000" w:rsidDel="00000000" w:rsidP="00000000" w:rsidRDefault="00000000" w:rsidRPr="00000000" w14:paraId="00000023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6005.0" w:type="dxa"/>
        <w:jc w:val="left"/>
        <w:tblInd w:w="-106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80"/>
        <w:gridCol w:w="1140"/>
        <w:gridCol w:w="1305"/>
        <w:gridCol w:w="1350"/>
        <w:gridCol w:w="1470"/>
        <w:gridCol w:w="1680"/>
        <w:gridCol w:w="1395"/>
        <w:gridCol w:w="1350"/>
        <w:gridCol w:w="1095"/>
        <w:gridCol w:w="1125"/>
        <w:gridCol w:w="1335"/>
        <w:gridCol w:w="1380"/>
        <w:tblGridChange w:id="0">
          <w:tblGrid>
            <w:gridCol w:w="1380"/>
            <w:gridCol w:w="1140"/>
            <w:gridCol w:w="1305"/>
            <w:gridCol w:w="1350"/>
            <w:gridCol w:w="1470"/>
            <w:gridCol w:w="1680"/>
            <w:gridCol w:w="1395"/>
            <w:gridCol w:w="1350"/>
            <w:gridCol w:w="1095"/>
            <w:gridCol w:w="1125"/>
            <w:gridCol w:w="1335"/>
            <w:gridCol w:w="1380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Componentes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b7b7b7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Cobertura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Frecuencia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b7b7b7" w:space="0" w:sz="5" w:val="single"/>
              <w:left w:color="cccccc" w:space="0" w:sz="5" w:val="single"/>
              <w:bottom w:color="cccccc" w:space="0" w:sz="5" w:val="single"/>
              <w:right w:color="b7b7b7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Transparencia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9.3319999999997" w:hRule="atLeast"/>
          <w:tblHeader w:val="0"/>
        </w:trPr>
        <w:tc>
          <w:tcPr>
            <w:tcBorders>
              <w:top w:color="cccccc" w:space="0" w:sz="5" w:val="single"/>
              <w:left w:color="b7b7b7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Categorías y numeración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Nivel educativo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Grado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Muestral / 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Matrícula por alumnos (desagregación)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Cargos Docentes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Infraestructura/Población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Frecuencia de registro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Trayectoria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Informes/Tableros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Microdatos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b7b7b7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Vigencia sobre publicación de datos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cccccc" w:space="0" w:sz="5" w:val="single"/>
              <w:left w:color="b7b7b7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No tiene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Ninguno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No realiza / 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No tiene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No tiene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No tiene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No realiza / no tiene frecuencia establecida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No tiene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No tiene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No tiene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b7b7b7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No tiene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top w:color="cccccc" w:space="0" w:sz="5" w:val="single"/>
              <w:left w:color="b7b7b7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Inicial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Primaria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Secundaria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Rangos de grados / aparecen en algunas bases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Provincial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Datos agregados (Docente/Directivo) o por nivel educativo donde enseñan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Tiene al menos una de las dos dimensiones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Bienal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Tiene pero solo tasas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Tiene al menos uno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Provincial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b7b7b7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Tuvo hasta cierto año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cccccc" w:space="0" w:sz="5" w:val="single"/>
              <w:left w:color="b7b7b7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Inicial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Primaria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Secundario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Superior no universitario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Todos los grados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Al menos una evaluación 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Departamento / Nivel educativo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Datos desagregados (contratado, suplente, tipo de formación, etc.)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Tiene ambas dimensiones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Anual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Tiene datos de como obtener las tasas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Tiene ambas dimensiones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Departamento / Distrito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b7b7b7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ambigüedad sobre presentación datos sobre el último año más reciente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cccccc" w:space="0" w:sz="5" w:val="single"/>
              <w:left w:color="b7b7b7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Todas las evaluaciones censales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Trimestral / Mensual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b7b7b7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6"/>
                <w:szCs w:val="16"/>
                <w:rtl w:val="0"/>
              </w:rPr>
              <w:t xml:space="preserve">Vigente hasta hoy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before="200" w:line="240" w:lineRule="auto"/>
        <w:ind w:left="-992" w:firstLine="0"/>
        <w:jc w:val="center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line="240" w:lineRule="auto"/>
        <w:ind w:left="-992.1259842519685" w:firstLine="0"/>
        <w:jc w:val="both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Anexo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spacing w:line="240" w:lineRule="auto"/>
        <w:ind w:left="-992.1259842519685" w:firstLine="0"/>
        <w:jc w:val="both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A2.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Categorización y agrupamiento de características sobre las evaluaciones nacionales de aprendizaje por componente según categoría.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660.0" w:type="dxa"/>
        <w:jc w:val="left"/>
        <w:tblInd w:w="-103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90"/>
        <w:gridCol w:w="1530"/>
        <w:gridCol w:w="1305"/>
        <w:gridCol w:w="1875"/>
        <w:gridCol w:w="1710"/>
        <w:gridCol w:w="1485"/>
        <w:gridCol w:w="1830"/>
        <w:gridCol w:w="2100"/>
        <w:gridCol w:w="1935"/>
        <w:tblGridChange w:id="0">
          <w:tblGrid>
            <w:gridCol w:w="1890"/>
            <w:gridCol w:w="1530"/>
            <w:gridCol w:w="1305"/>
            <w:gridCol w:w="1875"/>
            <w:gridCol w:w="1710"/>
            <w:gridCol w:w="1485"/>
            <w:gridCol w:w="1830"/>
            <w:gridCol w:w="2100"/>
            <w:gridCol w:w="193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Componentes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b7b7b7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Cobertura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Frecuencia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b7b7b7" w:space="0" w:sz="5" w:val="single"/>
              <w:left w:color="cccccc" w:space="0" w:sz="5" w:val="single"/>
              <w:bottom w:color="cccccc" w:space="0" w:sz="5" w:val="single"/>
              <w:right w:color="b7b7b7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Transparencia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6.4799999999998" w:hRule="atLeast"/>
          <w:tblHeader w:val="0"/>
        </w:trPr>
        <w:tc>
          <w:tcPr>
            <w:tcBorders>
              <w:top w:color="cccccc" w:space="0" w:sz="5" w:val="single"/>
              <w:left w:color="b7b7b7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Categorías y numeración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Muestral / 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Área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Nivel educativo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Grados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Frecuencia de registro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Publicación de resultados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Nivel de desagregación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b7b7b7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Cuestionarios complementarios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cccccc" w:space="0" w:sz="5" w:val="single"/>
              <w:left w:color="b7b7b7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No realiza evaluaciones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No realiza evaluación / no es clara la definición de áreas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No realiza evaluación / no tiene definido el nivel educativo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No realiza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No realiza evaluación / no tiene frecuencia establecida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No realiza / no publica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No realiza / no publica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b7b7b7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No existe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cccccc" w:space="0" w:sz="5" w:val="single"/>
              <w:left w:color="b7b7b7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Lengua y 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Primaria o secundaria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Final de la primaria / secundaria / evaluaciones tempranas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Bienal - quinquenal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Informes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Nacional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b7b7b7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Alumnos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cccccc" w:space="0" w:sz="5" w:val="single"/>
              <w:left w:color="b7b7b7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Al menos una evaluación 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Lengua y matemática + otras áreas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Primaria y secundaria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Final de la primaria y la secundaria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Anual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Informes + tableros / tabulados / etc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Regional / provincial / departamental / etc.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b7b7b7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Alumnos + docentes/directivos/familias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5" w:hRule="atLeast"/>
          <w:tblHeader w:val="0"/>
        </w:trPr>
        <w:tc>
          <w:tcPr>
            <w:tcBorders>
              <w:top w:color="cccccc" w:space="0" w:sz="5" w:val="single"/>
              <w:left w:color="b7b7b7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Todas las evaluaciones censales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Evaluaciones tempranas, final de la primaria y final de la secundaria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Bases de datos usuarias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b7b7b7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Alumnos, docentes, directivos y familias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5" w:val="single"/>
              <w:left w:color="b7b7b7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Alumnos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b7b7b7" w:space="0" w:sz="5" w:val="single"/>
              <w:right w:color="b7b7b7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4"/>
          <w:szCs w:val="14"/>
        </w:rPr>
        <w:sectPr>
          <w:type w:val="nextPage"/>
          <w:pgSz w:h="11909" w:w="16834" w:orient="landscape"/>
          <w:pgMar w:bottom="538.5826771653544" w:top="283.46456692913387" w:left="1530.708661417323" w:right="453.5433070866142" w:header="0" w:footer="56.69291338582678"/>
        </w:sect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Anexo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0"/>
        <w:spacing w:line="240" w:lineRule="auto"/>
        <w:ind w:left="-992.1259842519685" w:firstLine="0"/>
        <w:jc w:val="both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A3.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Categorización y agrupamiento de características de datos nominales sobre ausentismo por componente según categoría.</w:t>
      </w:r>
    </w:p>
    <w:p w:rsidR="00000000" w:rsidDel="00000000" w:rsidP="00000000" w:rsidRDefault="00000000" w:rsidRPr="00000000" w14:paraId="000000C9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375.0" w:type="dxa"/>
        <w:jc w:val="left"/>
        <w:tblInd w:w="-87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15"/>
        <w:gridCol w:w="2400"/>
        <w:gridCol w:w="2355"/>
        <w:gridCol w:w="2400"/>
        <w:gridCol w:w="2490"/>
        <w:gridCol w:w="1920"/>
        <w:gridCol w:w="1995"/>
        <w:tblGridChange w:id="0">
          <w:tblGrid>
            <w:gridCol w:w="1815"/>
            <w:gridCol w:w="2400"/>
            <w:gridCol w:w="2355"/>
            <w:gridCol w:w="2400"/>
            <w:gridCol w:w="2490"/>
            <w:gridCol w:w="1920"/>
            <w:gridCol w:w="199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Componentes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Cobertura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Frecuencia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Transparencia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Categorías y numeración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Datos nominales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Cobertura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Nivel educativo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Frecuencia de registro publicado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Nivel de desagregación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Publicación de resultados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No tiene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No tiene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No carga / no tiene frecuencia establecida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No tiene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No tiene / no publica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Si, parcial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Parte del país al menos un nivel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Primaria / secundaria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Mensual / trimestral / anual para una parte de la matrícula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Nacional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Informes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Si, de todos los alumnos (al menos primaria y secundaria y no grupos de alumnos específicos)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Parte del país todos los niveles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Primaria y secundaria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Mensual / trimestral / anual para la matrícula completa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Regional / provincial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Informes + tableros / tabulados / etc.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widowControl w:val="0"/>
              <w:spacing w:line="276" w:lineRule="auto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45454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Todo el país al menos un nivel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Diario para una parte de la matrícula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Bases de datos usuarias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widowControl w:val="0"/>
              <w:spacing w:line="276" w:lineRule="auto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Todo el país y todos los niveles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spacing w:line="276" w:lineRule="auto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Diario para toda la matrícula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spacing w:line="276" w:lineRule="auto"/>
              <w:jc w:val="center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8"/>
                <w:szCs w:val="18"/>
                <w:rtl w:val="0"/>
              </w:rPr>
              <w:t xml:space="preserve">Estudiante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spacing w:line="276" w:lineRule="auto"/>
              <w:rPr>
                <w:color w:val="54545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B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4"/>
          <w:szCs w:val="14"/>
        </w:rPr>
        <w:sectPr>
          <w:type w:val="nextPage"/>
          <w:pgSz w:h="11909" w:w="16834" w:orient="landscape"/>
          <w:pgMar w:bottom="538.5826771653544" w:top="283.46456692913387" w:left="1530.708661417323" w:right="453.5433070866142" w:header="0" w:footer="56.69291338582678"/>
        </w:sect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Anexo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widowControl w:val="0"/>
        <w:spacing w:line="240" w:lineRule="auto"/>
        <w:ind w:left="-992.1259842519685" w:firstLine="0"/>
        <w:jc w:val="both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widowControl w:val="0"/>
        <w:spacing w:line="240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24"/>
          <w:szCs w:val="24"/>
          <w:rtl w:val="0"/>
        </w:rPr>
        <w:t xml:space="preserve">Anexo</w:t>
      </w:r>
    </w:p>
    <w:p w:rsidR="00000000" w:rsidDel="00000000" w:rsidP="00000000" w:rsidRDefault="00000000" w:rsidRPr="00000000" w14:paraId="00000100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A4.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Características de las evaluaciones nacionales de aprendizaje según países seleccionados de la región.</w:t>
      </w:r>
    </w:p>
    <w:p w:rsidR="00000000" w:rsidDel="00000000" w:rsidP="00000000" w:rsidRDefault="00000000" w:rsidRPr="00000000" w14:paraId="00000102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79.202327969873" w:type="dxa"/>
        <w:jc w:val="left"/>
        <w:tblInd w:w="-1190.5511811023623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20.472440944882"/>
        <w:gridCol w:w="793.7007874015749"/>
        <w:gridCol w:w="817.7850051352278"/>
        <w:gridCol w:w="793.7007874015749"/>
        <w:gridCol w:w="1417.3228346456694"/>
        <w:gridCol w:w="1417.3228346456694"/>
        <w:gridCol w:w="1417.3228346456694"/>
        <w:gridCol w:w="1133.8582677165355"/>
        <w:gridCol w:w="1133.8582677165355"/>
        <w:gridCol w:w="1133.8582677165355"/>
        <w:tblGridChange w:id="0">
          <w:tblGrid>
            <w:gridCol w:w="1020.472440944882"/>
            <w:gridCol w:w="793.7007874015749"/>
            <w:gridCol w:w="817.7850051352278"/>
            <w:gridCol w:w="793.7007874015749"/>
            <w:gridCol w:w="1417.3228346456694"/>
            <w:gridCol w:w="1417.3228346456694"/>
            <w:gridCol w:w="1417.3228346456694"/>
            <w:gridCol w:w="1133.8582677165355"/>
            <w:gridCol w:w="1133.8582677165355"/>
            <w:gridCol w:w="1133.8582677165355"/>
          </w:tblGrid>
        </w:tblGridChange>
      </w:tblGrid>
      <w:tr>
        <w:trPr>
          <w:cantSplit w:val="0"/>
          <w:trHeight w:val="56.69291338582678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País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Evaluación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Frecuencia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Grados 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Áreas evaluadas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Tipo de evaluación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Cuestionarios complementarios</w:t>
            </w:r>
          </w:p>
        </w:tc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Máxima desagregación en la disponibilidad de resultados (público general)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Informes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Tableros interactivos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Bases de datos / Microdatos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  <w:rtl w:val="0"/>
              </w:rPr>
              <w:t xml:space="preserve">Argentina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1155cc"/>
                <w:sz w:val="12"/>
                <w:szCs w:val="12"/>
                <w:u w:val="single"/>
              </w:rPr>
            </w:pPr>
            <w:hyperlink r:id="rId9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2"/>
                  <w:szCs w:val="12"/>
                  <w:u w:val="single"/>
                  <w:rtl w:val="0"/>
                </w:rPr>
                <w:t xml:space="preserve">Aprender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Bienal*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3°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11E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Provincia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Provincia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Departamento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Bienal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6°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</w:t>
            </w:r>
          </w:p>
          <w:p w:rsidR="00000000" w:rsidDel="00000000" w:rsidP="00000000" w:rsidRDefault="00000000" w:rsidRPr="00000000" w14:paraId="0000012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12B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12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Provincia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Provincia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Departamento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Bienal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12°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 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137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13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Provincia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Provincia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Departamento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  <w:rtl w:val="0"/>
              </w:rPr>
              <w:t xml:space="preserve">Brasil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1155cc"/>
                <w:sz w:val="12"/>
                <w:szCs w:val="12"/>
                <w:u w:val="single"/>
              </w:rPr>
            </w:pPr>
            <w:hyperlink r:id="rId10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2"/>
                  <w:szCs w:val="12"/>
                  <w:u w:val="single"/>
                  <w:rtl w:val="0"/>
                </w:rPr>
                <w:t xml:space="preserve">SAEB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Bienal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2°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</w:t>
            </w:r>
          </w:p>
          <w:p w:rsidR="00000000" w:rsidDel="00000000" w:rsidP="00000000" w:rsidRDefault="00000000" w:rsidRPr="00000000" w14:paraId="00000141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142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Cs Humanas*</w:t>
            </w:r>
          </w:p>
          <w:p w:rsidR="00000000" w:rsidDel="00000000" w:rsidP="00000000" w:rsidRDefault="00000000" w:rsidRPr="00000000" w14:paraId="0000014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Cs Naturales*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14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14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Municipio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Bienal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5°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</w:t>
            </w:r>
          </w:p>
          <w:p w:rsidR="00000000" w:rsidDel="00000000" w:rsidP="00000000" w:rsidRDefault="00000000" w:rsidRPr="00000000" w14:paraId="0000015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45454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2"/>
                <w:szCs w:val="12"/>
                <w:rtl w:val="0"/>
              </w:rPr>
              <w:t xml:space="preserve">Censal y muestral*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153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15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Municipio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Bienal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9°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 y Matemática</w:t>
            </w:r>
          </w:p>
          <w:p w:rsidR="00000000" w:rsidDel="00000000" w:rsidP="00000000" w:rsidRDefault="00000000" w:rsidRPr="00000000" w14:paraId="0000015D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Cs. Humanas</w:t>
            </w:r>
          </w:p>
          <w:p w:rsidR="00000000" w:rsidDel="00000000" w:rsidP="00000000" w:rsidRDefault="00000000" w:rsidRPr="00000000" w14:paraId="0000015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Naturales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45454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2"/>
                <w:szCs w:val="12"/>
                <w:rtl w:val="0"/>
              </w:rPr>
              <w:t xml:space="preserve">Censal y muestral*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161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16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Municipio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Bienal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12°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</w:t>
            </w:r>
          </w:p>
          <w:p w:rsidR="00000000" w:rsidDel="00000000" w:rsidP="00000000" w:rsidRDefault="00000000" w:rsidRPr="00000000" w14:paraId="0000016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45454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2"/>
                <w:szCs w:val="12"/>
                <w:rtl w:val="0"/>
              </w:rPr>
              <w:t xml:space="preserve">Censal y muestral*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16E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16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Municipio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  <w:rtl w:val="0"/>
              </w:rPr>
              <w:t xml:space="preserve">Bolivia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Actualmente no tiene una evaluación nacional estandarizada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  <w:rtl w:val="0"/>
              </w:rPr>
              <w:t xml:space="preserve">Chile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1155cc"/>
                <w:sz w:val="12"/>
                <w:szCs w:val="12"/>
                <w:u w:val="single"/>
              </w:rPr>
            </w:pPr>
            <w:hyperlink r:id="rId11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2"/>
                  <w:szCs w:val="12"/>
                  <w:u w:val="single"/>
                  <w:rtl w:val="0"/>
                </w:rPr>
                <w:t xml:space="preserve">SIMCE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Anual*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2°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Lenguaje</w:t>
            </w:r>
          </w:p>
          <w:p w:rsidR="00000000" w:rsidDel="00000000" w:rsidP="00000000" w:rsidRDefault="00000000" w:rsidRPr="00000000" w14:paraId="0000018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18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18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</w:p>
          <w:p w:rsidR="00000000" w:rsidDel="00000000" w:rsidP="00000000" w:rsidRDefault="00000000" w:rsidRPr="00000000" w14:paraId="0000018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Familias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 (sin anonimizar)</w:t>
            </w:r>
          </w:p>
          <w:p w:rsidR="00000000" w:rsidDel="00000000" w:rsidP="00000000" w:rsidRDefault="00000000" w:rsidRPr="00000000" w14:paraId="0000018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Anual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4°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Lenguaje</w:t>
            </w:r>
          </w:p>
          <w:p w:rsidR="00000000" w:rsidDel="00000000" w:rsidP="00000000" w:rsidRDefault="00000000" w:rsidRPr="00000000" w14:paraId="0000019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194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19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</w:p>
          <w:p w:rsidR="00000000" w:rsidDel="00000000" w:rsidP="00000000" w:rsidRDefault="00000000" w:rsidRPr="00000000" w14:paraId="0000019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Familias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 (sin anonimizar)</w:t>
            </w:r>
          </w:p>
          <w:p w:rsidR="00000000" w:rsidDel="00000000" w:rsidP="00000000" w:rsidRDefault="00000000" w:rsidRPr="00000000" w14:paraId="0000019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Anual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6°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Lenguaje</w:t>
            </w:r>
          </w:p>
          <w:p w:rsidR="00000000" w:rsidDel="00000000" w:rsidP="00000000" w:rsidRDefault="00000000" w:rsidRPr="00000000" w14:paraId="000001A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1A3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1A4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</w:p>
          <w:p w:rsidR="00000000" w:rsidDel="00000000" w:rsidP="00000000" w:rsidRDefault="00000000" w:rsidRPr="00000000" w14:paraId="000001A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Familias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 (sin anonimizar)</w:t>
            </w:r>
          </w:p>
          <w:p w:rsidR="00000000" w:rsidDel="00000000" w:rsidP="00000000" w:rsidRDefault="00000000" w:rsidRPr="00000000" w14:paraId="000001A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Anual**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8°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Lenguaje</w:t>
            </w:r>
          </w:p>
          <w:p w:rsidR="00000000" w:rsidDel="00000000" w:rsidP="00000000" w:rsidRDefault="00000000" w:rsidRPr="00000000" w14:paraId="000001A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1B2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1B3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</w:p>
          <w:p w:rsidR="00000000" w:rsidDel="00000000" w:rsidP="00000000" w:rsidRDefault="00000000" w:rsidRPr="00000000" w14:paraId="000001B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Familias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 (sin anonimizar)</w:t>
            </w:r>
          </w:p>
          <w:p w:rsidR="00000000" w:rsidDel="00000000" w:rsidP="00000000" w:rsidRDefault="00000000" w:rsidRPr="00000000" w14:paraId="000001B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Anual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10° (II medio)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Lenguaje</w:t>
            </w:r>
          </w:p>
          <w:p w:rsidR="00000000" w:rsidDel="00000000" w:rsidP="00000000" w:rsidRDefault="00000000" w:rsidRPr="00000000" w14:paraId="000001B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1C1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1C2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</w:p>
          <w:p w:rsidR="00000000" w:rsidDel="00000000" w:rsidP="00000000" w:rsidRDefault="00000000" w:rsidRPr="00000000" w14:paraId="000001C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Familias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 (sin anonimizar)</w:t>
            </w:r>
          </w:p>
          <w:p w:rsidR="00000000" w:rsidDel="00000000" w:rsidP="00000000" w:rsidRDefault="00000000" w:rsidRPr="00000000" w14:paraId="000001C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  <w:rtl w:val="0"/>
              </w:rPr>
              <w:t xml:space="preserve">Colombia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1155cc"/>
                <w:sz w:val="12"/>
                <w:szCs w:val="12"/>
                <w:u w:val="single"/>
              </w:rPr>
            </w:pPr>
            <w:hyperlink r:id="rId12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2"/>
                  <w:szCs w:val="12"/>
                  <w:u w:val="single"/>
                  <w:rtl w:val="0"/>
                </w:rPr>
                <w:t xml:space="preserve">SABER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Bienal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3° grado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Lectura</w:t>
            </w:r>
          </w:p>
          <w:p w:rsidR="00000000" w:rsidDel="00000000" w:rsidP="00000000" w:rsidRDefault="00000000" w:rsidRPr="00000000" w14:paraId="000001CD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1CE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Escritura</w:t>
            </w:r>
          </w:p>
          <w:p w:rsidR="00000000" w:rsidDel="00000000" w:rsidP="00000000" w:rsidRDefault="00000000" w:rsidRPr="00000000" w14:paraId="000001C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Cs. Naturales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1D2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1D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Bienal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5° grado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Lectura</w:t>
            </w:r>
          </w:p>
          <w:p w:rsidR="00000000" w:rsidDel="00000000" w:rsidP="00000000" w:rsidRDefault="00000000" w:rsidRPr="00000000" w14:paraId="000001D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1DD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Escritura</w:t>
            </w:r>
          </w:p>
          <w:p w:rsidR="00000000" w:rsidDel="00000000" w:rsidP="00000000" w:rsidRDefault="00000000" w:rsidRPr="00000000" w14:paraId="000001D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Cs. Naturales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1E1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1E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Bienal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7°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Lectura</w:t>
            </w:r>
          </w:p>
          <w:p w:rsidR="00000000" w:rsidDel="00000000" w:rsidP="00000000" w:rsidRDefault="00000000" w:rsidRPr="00000000" w14:paraId="000001EB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1E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Escritura</w:t>
            </w:r>
          </w:p>
          <w:p w:rsidR="00000000" w:rsidDel="00000000" w:rsidP="00000000" w:rsidRDefault="00000000" w:rsidRPr="00000000" w14:paraId="000001E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Cs. Naturales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1F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1F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Bienal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9°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Lectura</w:t>
            </w:r>
          </w:p>
          <w:p w:rsidR="00000000" w:rsidDel="00000000" w:rsidP="00000000" w:rsidRDefault="00000000" w:rsidRPr="00000000" w14:paraId="000001F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1FB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Escritura</w:t>
            </w:r>
          </w:p>
          <w:p w:rsidR="00000000" w:rsidDel="00000000" w:rsidP="00000000" w:rsidRDefault="00000000" w:rsidRPr="00000000" w14:paraId="000001F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Cs. Naturales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1FF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20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7.0360000000162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Bienal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11°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Lectura</w:t>
            </w:r>
          </w:p>
          <w:p w:rsidR="00000000" w:rsidDel="00000000" w:rsidP="00000000" w:rsidRDefault="00000000" w:rsidRPr="00000000" w14:paraId="0000020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20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Escritura</w:t>
            </w:r>
          </w:p>
          <w:p w:rsidR="00000000" w:rsidDel="00000000" w:rsidP="00000000" w:rsidRDefault="00000000" w:rsidRPr="00000000" w14:paraId="0000020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Cs. Naturales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20E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20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1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3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4"/>
          <w:szCs w:val="14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4"/>
          <w:szCs w:val="14"/>
          <w:rtl w:val="0"/>
        </w:rPr>
        <w:t xml:space="preserve">Anexo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widowControl w:val="0"/>
        <w:spacing w:line="240" w:lineRule="auto"/>
        <w:ind w:left="-992.1259842519685" w:firstLine="0"/>
        <w:jc w:val="both"/>
        <w:rPr>
          <w:rFonts w:ascii="Montserrat SemiBold" w:cs="Montserrat SemiBold" w:eastAsia="Montserrat SemiBold" w:hAnsi="Montserrat SemiBold"/>
          <w:color w:val="999999"/>
          <w:sz w:val="14"/>
          <w:szCs w:val="14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4"/>
          <w:szCs w:val="14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6"/>
          <w:szCs w:val="16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6"/>
          <w:szCs w:val="16"/>
          <w:rtl w:val="0"/>
        </w:rPr>
        <w:t xml:space="preserve">A4.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6"/>
          <w:szCs w:val="16"/>
          <w:rtl w:val="0"/>
        </w:rPr>
        <w:t xml:space="preserve">Características de las evaluaciones nacionales de aprendizaje según países seleccionados de la región (Continuación).</w:t>
      </w:r>
    </w:p>
    <w:p w:rsidR="00000000" w:rsidDel="00000000" w:rsidP="00000000" w:rsidRDefault="00000000" w:rsidRPr="00000000" w14:paraId="00000225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085.0" w:type="dxa"/>
        <w:jc w:val="left"/>
        <w:tblInd w:w="-1190.5511811023623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55"/>
        <w:gridCol w:w="900"/>
        <w:gridCol w:w="885"/>
        <w:gridCol w:w="795"/>
        <w:gridCol w:w="1410"/>
        <w:gridCol w:w="1410"/>
        <w:gridCol w:w="1410"/>
        <w:gridCol w:w="1140"/>
        <w:gridCol w:w="1140"/>
        <w:gridCol w:w="1140"/>
        <w:tblGridChange w:id="0">
          <w:tblGrid>
            <w:gridCol w:w="855"/>
            <w:gridCol w:w="900"/>
            <w:gridCol w:w="885"/>
            <w:gridCol w:w="795"/>
            <w:gridCol w:w="1410"/>
            <w:gridCol w:w="1410"/>
            <w:gridCol w:w="1410"/>
            <w:gridCol w:w="1140"/>
            <w:gridCol w:w="1140"/>
            <w:gridCol w:w="1140"/>
          </w:tblGrid>
        </w:tblGridChange>
      </w:tblGrid>
      <w:tr>
        <w:trPr>
          <w:cantSplit w:val="0"/>
          <w:trHeight w:val="56.69291338582678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País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Evaluación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Frecuencia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Grados 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Áreas evaluadas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2B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Tipo de evaluación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Cuestionarios complementarios</w:t>
            </w:r>
          </w:p>
        </w:tc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Máxima desagregación en la disponibilidad de resultados (público general)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5179999999999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Informes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Tableros interactivos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Bases de datos / Microdatos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  <w:rtl w:val="0"/>
              </w:rPr>
              <w:t xml:space="preserve">Ecuador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1155cc"/>
                <w:sz w:val="12"/>
                <w:szCs w:val="12"/>
                <w:u w:val="single"/>
              </w:rPr>
            </w:pPr>
            <w:hyperlink r:id="rId13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2"/>
                  <w:szCs w:val="12"/>
                  <w:u w:val="single"/>
                  <w:rtl w:val="0"/>
                </w:rPr>
                <w:t xml:space="preserve">Ser Estudiante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3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Anual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4°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 y literatura</w:t>
            </w:r>
          </w:p>
          <w:p w:rsidR="00000000" w:rsidDel="00000000" w:rsidP="00000000" w:rsidRDefault="00000000" w:rsidRPr="00000000" w14:paraId="0000023F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24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Cs. Sociales</w:t>
            </w:r>
          </w:p>
          <w:p w:rsidR="00000000" w:rsidDel="00000000" w:rsidP="00000000" w:rsidRDefault="00000000" w:rsidRPr="00000000" w14:paraId="0000024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Cs. Naturales.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4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4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Distrito / zona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Distrito / zona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4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47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4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Anual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4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7°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 y literatura</w:t>
            </w:r>
          </w:p>
          <w:p w:rsidR="00000000" w:rsidDel="00000000" w:rsidP="00000000" w:rsidRDefault="00000000" w:rsidRPr="00000000" w14:paraId="0000024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24D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Cs. Sociales</w:t>
            </w:r>
          </w:p>
          <w:p w:rsidR="00000000" w:rsidDel="00000000" w:rsidP="00000000" w:rsidRDefault="00000000" w:rsidRPr="00000000" w14:paraId="0000024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Cs. Naturales.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4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5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Distrito / zona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Distrito / zona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5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5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Anual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10°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5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 y literatura</w:t>
            </w:r>
          </w:p>
          <w:p w:rsidR="00000000" w:rsidDel="00000000" w:rsidP="00000000" w:rsidRDefault="00000000" w:rsidRPr="00000000" w14:paraId="0000025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25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Cs. Sociales</w:t>
            </w:r>
          </w:p>
          <w:p w:rsidR="00000000" w:rsidDel="00000000" w:rsidP="00000000" w:rsidRDefault="00000000" w:rsidRPr="00000000" w14:paraId="0000025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Cs. Naturales.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5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Distrito / zona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Distrito / zona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2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Anual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12°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 y literatura</w:t>
            </w:r>
          </w:p>
          <w:p w:rsidR="00000000" w:rsidDel="00000000" w:rsidP="00000000" w:rsidRDefault="00000000" w:rsidRPr="00000000" w14:paraId="0000026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267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Cs. Sociales</w:t>
            </w:r>
          </w:p>
          <w:p w:rsidR="00000000" w:rsidDel="00000000" w:rsidP="00000000" w:rsidRDefault="00000000" w:rsidRPr="00000000" w14:paraId="0000026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Cs. Naturales.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Distrito / zona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Distrito / zona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Actualmente no tiene una evaluación nacional estandarizada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7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  <w:rtl w:val="0"/>
              </w:rPr>
              <w:t xml:space="preserve">Paraguay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7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1155cc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1155cc"/>
                <w:sz w:val="12"/>
                <w:szCs w:val="12"/>
                <w:rtl w:val="0"/>
              </w:rPr>
              <w:t xml:space="preserve">SNEPE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Irregular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7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3°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7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 y 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7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7E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27F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28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</w:p>
          <w:p w:rsidR="00000000" w:rsidDel="00000000" w:rsidP="00000000" w:rsidRDefault="00000000" w:rsidRPr="00000000" w14:paraId="0000028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Familias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8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8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8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8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8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8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Irregular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6°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8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 (incluye guaraní) y 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8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8B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28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28D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</w:p>
          <w:p w:rsidR="00000000" w:rsidDel="00000000" w:rsidP="00000000" w:rsidRDefault="00000000" w:rsidRPr="00000000" w14:paraId="0000028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Familias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8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9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9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9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Irregular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9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9°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9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 (incluye guaraní) y 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9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9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29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29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</w:p>
          <w:p w:rsidR="00000000" w:rsidDel="00000000" w:rsidP="00000000" w:rsidRDefault="00000000" w:rsidRPr="00000000" w14:paraId="0000029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Familias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9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9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9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9F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A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A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Irregular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A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12°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A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 y 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A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A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2A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2A7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</w:p>
          <w:p w:rsidR="00000000" w:rsidDel="00000000" w:rsidP="00000000" w:rsidRDefault="00000000" w:rsidRPr="00000000" w14:paraId="000002A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Familias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A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A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A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  <w:rtl w:val="0"/>
              </w:rPr>
              <w:t xml:space="preserve">Perú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AD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1155cc"/>
                <w:sz w:val="12"/>
                <w:szCs w:val="12"/>
                <w:u w:val="single"/>
              </w:rPr>
            </w:pPr>
            <w:hyperlink r:id="rId14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2"/>
                  <w:szCs w:val="12"/>
                  <w:u w:val="single"/>
                  <w:rtl w:val="0"/>
                </w:rPr>
                <w:t xml:space="preserve">ENLA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A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2023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A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2°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B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Lectura</w:t>
            </w:r>
          </w:p>
          <w:p w:rsidR="00000000" w:rsidDel="00000000" w:rsidP="00000000" w:rsidRDefault="00000000" w:rsidRPr="00000000" w14:paraId="000002B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B3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2B4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2B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</w:p>
          <w:p w:rsidR="00000000" w:rsidDel="00000000" w:rsidP="00000000" w:rsidRDefault="00000000" w:rsidRPr="00000000" w14:paraId="000002B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Familias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B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Direcciones y gerencias regionales de educación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B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B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B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BB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B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Anual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B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4°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BE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Lectura</w:t>
            </w:r>
          </w:p>
          <w:p w:rsidR="00000000" w:rsidDel="00000000" w:rsidP="00000000" w:rsidRDefault="00000000" w:rsidRPr="00000000" w14:paraId="000002B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Irregular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C1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2C2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2C3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</w:p>
          <w:p w:rsidR="00000000" w:rsidDel="00000000" w:rsidP="00000000" w:rsidRDefault="00000000" w:rsidRPr="00000000" w14:paraId="000002C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Familias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C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Direcciones y gerencias regionales de educación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C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C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C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6°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C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Lectura</w:t>
            </w:r>
          </w:p>
          <w:p w:rsidR="00000000" w:rsidDel="00000000" w:rsidP="00000000" w:rsidRDefault="00000000" w:rsidRPr="00000000" w14:paraId="000002C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2D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2D1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</w:p>
          <w:p w:rsidR="00000000" w:rsidDel="00000000" w:rsidP="00000000" w:rsidRDefault="00000000" w:rsidRPr="00000000" w14:paraId="000002D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Familias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D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Direcciones y gerencias regionales de educación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D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D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D7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D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Bienal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D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8°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D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Lectura</w:t>
            </w:r>
          </w:p>
          <w:p w:rsidR="00000000" w:rsidDel="00000000" w:rsidP="00000000" w:rsidRDefault="00000000" w:rsidRPr="00000000" w14:paraId="000002DB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2D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Ciencia y tecnología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D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DE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2DF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2E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</w:p>
          <w:p w:rsidR="00000000" w:rsidDel="00000000" w:rsidP="00000000" w:rsidRDefault="00000000" w:rsidRPr="00000000" w14:paraId="000002E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Familias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E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Direcciones y gerencias regionales de educación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E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E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E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E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E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E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11°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E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Lectura</w:t>
            </w:r>
          </w:p>
          <w:p w:rsidR="00000000" w:rsidDel="00000000" w:rsidP="00000000" w:rsidRDefault="00000000" w:rsidRPr="00000000" w14:paraId="000002E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2EB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Ciencia y tecnología</w:t>
            </w:r>
          </w:p>
          <w:p w:rsidR="00000000" w:rsidDel="00000000" w:rsidP="00000000" w:rsidRDefault="00000000" w:rsidRPr="00000000" w14:paraId="000002E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Desarrollo personal, ciudadanía y cívica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E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EE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2EF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2F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</w:p>
          <w:p w:rsidR="00000000" w:rsidDel="00000000" w:rsidP="00000000" w:rsidRDefault="00000000" w:rsidRPr="00000000" w14:paraId="000002F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Familias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F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Direcciones y gerencias regionales de educación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F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F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F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  <w:rtl w:val="0"/>
              </w:rPr>
              <w:t xml:space="preserve">Uruguay</w:t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F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1155cc"/>
                <w:sz w:val="12"/>
                <w:szCs w:val="12"/>
                <w:u w:val="single"/>
              </w:rPr>
            </w:pPr>
            <w:hyperlink r:id="rId15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2"/>
                  <w:szCs w:val="12"/>
                  <w:u w:val="single"/>
                  <w:rtl w:val="0"/>
                </w:rPr>
                <w:t xml:space="preserve">Aristas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F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Trienal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F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3°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F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</w:t>
            </w:r>
          </w:p>
          <w:p w:rsidR="00000000" w:rsidDel="00000000" w:rsidP="00000000" w:rsidRDefault="00000000" w:rsidRPr="00000000" w14:paraId="000002F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F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F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2FD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2FE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</w:p>
          <w:p w:rsidR="00000000" w:rsidDel="00000000" w:rsidP="00000000" w:rsidRDefault="00000000" w:rsidRPr="00000000" w14:paraId="000002F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Familias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3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4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Trienal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6°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7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</w:t>
            </w:r>
          </w:p>
          <w:p w:rsidR="00000000" w:rsidDel="00000000" w:rsidP="00000000" w:rsidRDefault="00000000" w:rsidRPr="00000000" w14:paraId="0000030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30B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30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</w:p>
          <w:p w:rsidR="00000000" w:rsidDel="00000000" w:rsidP="00000000" w:rsidRDefault="00000000" w:rsidRPr="00000000" w14:paraId="0000030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Familias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1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11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12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1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Trienal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1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9°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1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Lengua</w:t>
            </w:r>
          </w:p>
          <w:p w:rsidR="00000000" w:rsidDel="00000000" w:rsidP="00000000" w:rsidRDefault="00000000" w:rsidRPr="00000000" w14:paraId="0000031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Matemática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1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Muestral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1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Estudiantes</w:t>
            </w:r>
          </w:p>
          <w:p w:rsidR="00000000" w:rsidDel="00000000" w:rsidP="00000000" w:rsidRDefault="00000000" w:rsidRPr="00000000" w14:paraId="0000031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Docentes</w:t>
            </w:r>
          </w:p>
          <w:p w:rsidR="00000000" w:rsidDel="00000000" w:rsidP="00000000" w:rsidRDefault="00000000" w:rsidRPr="00000000" w14:paraId="0000031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Directivos</w:t>
            </w:r>
          </w:p>
          <w:p w:rsidR="00000000" w:rsidDel="00000000" w:rsidP="00000000" w:rsidRDefault="00000000" w:rsidRPr="00000000" w14:paraId="0000031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Familias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1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1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Alumno (anonimizado)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69291338582678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  <w:rtl w:val="0"/>
              </w:rPr>
              <w:t xml:space="preserve">Venezuela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2"/>
                <w:szCs w:val="12"/>
                <w:rtl w:val="0"/>
              </w:rPr>
              <w:t xml:space="preserve">Actualmente no tiene una evaluación nacional estandarizada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9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2"/>
          <w:szCs w:val="12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Anexo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widowControl w:val="0"/>
        <w:spacing w:line="240" w:lineRule="auto"/>
        <w:ind w:left="-992.1259842519685" w:firstLine="0"/>
        <w:jc w:val="both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spacing w:line="276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A5.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Características de datos nominales sobre ausentismo según países seleccionados de la región.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025.0" w:type="dxa"/>
        <w:jc w:val="left"/>
        <w:tblInd w:w="-1104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75"/>
        <w:gridCol w:w="1320"/>
        <w:gridCol w:w="1080"/>
        <w:gridCol w:w="1620"/>
        <w:gridCol w:w="1035"/>
        <w:gridCol w:w="1140"/>
        <w:gridCol w:w="1050"/>
        <w:gridCol w:w="1307.999999999999"/>
        <w:gridCol w:w="1497.000000000001"/>
        <w:tblGridChange w:id="0">
          <w:tblGrid>
            <w:gridCol w:w="975"/>
            <w:gridCol w:w="1320"/>
            <w:gridCol w:w="1080"/>
            <w:gridCol w:w="1620"/>
            <w:gridCol w:w="1035"/>
            <w:gridCol w:w="1140"/>
            <w:gridCol w:w="1050"/>
            <w:gridCol w:w="1307.999999999999"/>
            <w:gridCol w:w="1497.000000000001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b7b7b7" w:space="0" w:sz="6" w:val="single"/>
              <w:left w:color="b7b7b7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País</w:t>
            </w:r>
          </w:p>
        </w:tc>
        <w:tc>
          <w:tcPr>
            <w:vMerge w:val="restart"/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Datos nominales sobre ausentismo (público en general)</w:t>
            </w:r>
          </w:p>
        </w:tc>
        <w:tc>
          <w:tcPr>
            <w:vMerge w:val="restart"/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Sistema</w:t>
            </w:r>
          </w:p>
        </w:tc>
        <w:tc>
          <w:tcPr>
            <w:vMerge w:val="restart"/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B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Cobertura</w:t>
            </w:r>
          </w:p>
        </w:tc>
        <w:tc>
          <w:tcPr>
            <w:gridSpan w:val="3"/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Disponibilidad de datos: público general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F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Nivel promedio de ausentismo</w:t>
            </w:r>
          </w:p>
        </w:tc>
        <w:tc>
          <w:tcPr>
            <w:vMerge w:val="restart"/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b7b7b7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Comentario adicional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continue"/>
            <w:tcBorders>
              <w:top w:color="b7b7b7" w:space="0" w:sz="6" w:val="single"/>
              <w:left w:color="b7b7b7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Informes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Tableros interactivos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Bases de datos / Microdatos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b7b7b7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b7b7b7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A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6"/>
                <w:szCs w:val="16"/>
                <w:rtl w:val="0"/>
              </w:rPr>
              <w:t xml:space="preserve">Argentina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Parcial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6"/>
                  <w:szCs w:val="16"/>
                  <w:u w:val="single"/>
                  <w:rtl w:val="0"/>
                </w:rPr>
                <w:t xml:space="preserve">Sinide SGE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9 provincias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Informe con datos agregados de las provincias disponibles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b7b7b7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Datos autoreportados por los alumnos en las pruebas Aprender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b7b7b7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6"/>
                <w:szCs w:val="16"/>
                <w:rtl w:val="0"/>
              </w:rPr>
              <w:t xml:space="preserve">Bolivia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b7b7b7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No tiene datos nominales de ausentismo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b7b7b7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6"/>
                <w:szCs w:val="16"/>
                <w:rtl w:val="0"/>
              </w:rPr>
              <w:t xml:space="preserve">Brasil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Parcial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Alumnos entre 4 y 18 años beneficiarios del Programa Bolsa Familia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b7b7b7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cccccc" w:space="0" w:sz="6" w:val="single"/>
              <w:left w:color="b7b7b7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6"/>
                <w:szCs w:val="16"/>
                <w:rtl w:val="0"/>
              </w:rPr>
              <w:t xml:space="preserve">Chile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6"/>
                  <w:szCs w:val="16"/>
                  <w:u w:val="single"/>
                  <w:rtl w:val="0"/>
                </w:rPr>
                <w:t xml:space="preserve">CEM Interactivo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8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No incluye establecimientos particulares pagados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9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Nacional / 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A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Nacional / región / provincia / comuna / RBD (identificador de escuelas)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Nacional / región / provincia / comuna / escuelas / alumnos (anonimizados)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8585b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Tasa de ausentismo: 13,5%</w:t>
            </w:r>
          </w:p>
          <w:p w:rsidR="00000000" w:rsidDel="00000000" w:rsidP="00000000" w:rsidRDefault="00000000" w:rsidRPr="00000000" w14:paraId="0000036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Inasistencia grave y crítica: 28,75%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b7b7b7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b7b7b7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8585b"/>
                <w:sz w:val="16"/>
                <w:szCs w:val="16"/>
                <w:rtl w:val="0"/>
              </w:rPr>
              <w:t xml:space="preserve">Colombia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b7b7b7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7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No tiene datos nominales de ausentismo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b7b7b7" w:space="0" w:sz="6" w:val="single"/>
              <w:bottom w:color="cccccc" w:space="0" w:sz="6" w:val="single"/>
              <w:right w:color="cccccc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78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6"/>
                <w:szCs w:val="16"/>
                <w:rtl w:val="0"/>
              </w:rPr>
              <w:t xml:space="preserve">Ecuador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b7b7b7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79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No tiene datos nominales de ausentismo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b7b7b7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6"/>
                <w:szCs w:val="16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b7b7b7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No tiene datos nominales de ausentismo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b7b7b7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A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6"/>
                <w:szCs w:val="16"/>
                <w:rtl w:val="0"/>
              </w:rPr>
              <w:t xml:space="preserve">Paraguay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b7b7b7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No tiene datos nominales de ausentismo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b7b7b7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6"/>
                <w:szCs w:val="16"/>
                <w:rtl w:val="0"/>
              </w:rPr>
              <w:t xml:space="preserve">Perú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b7b7b7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No tiene datos nominales de ausentismo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cccccc" w:space="0" w:sz="6" w:val="single"/>
              <w:left w:color="b7b7b7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6"/>
                <w:szCs w:val="16"/>
                <w:rtl w:val="0"/>
              </w:rPr>
              <w:t xml:space="preserve">Uruguay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6"/>
                  <w:szCs w:val="16"/>
                  <w:u w:val="single"/>
                  <w:rtl w:val="0"/>
                </w:rPr>
                <w:t xml:space="preserve">ANEP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F">
            <w:pPr>
              <w:widowControl w:val="0"/>
              <w:spacing w:line="276" w:lineRule="auto"/>
              <w:jc w:val="center"/>
              <w:rPr>
                <w:color w:val="545454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6"/>
                <w:szCs w:val="16"/>
                <w:rtl w:val="0"/>
              </w:rPr>
              <w:t xml:space="preserve">Nivel inicial y primario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A0">
            <w:pPr>
              <w:widowControl w:val="0"/>
              <w:spacing w:line="276" w:lineRule="auto"/>
              <w:jc w:val="center"/>
              <w:rPr>
                <w:color w:val="545454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A1">
            <w:pPr>
              <w:widowControl w:val="0"/>
              <w:spacing w:line="276" w:lineRule="auto"/>
              <w:jc w:val="center"/>
              <w:rPr>
                <w:color w:val="545454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6"/>
                <w:szCs w:val="16"/>
                <w:rtl w:val="0"/>
              </w:rPr>
              <w:t xml:space="preserve">Nacional / departamental / zonal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A2">
            <w:pPr>
              <w:widowControl w:val="0"/>
              <w:spacing w:line="276" w:lineRule="auto"/>
              <w:jc w:val="center"/>
              <w:rPr>
                <w:color w:val="545454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A3">
            <w:pPr>
              <w:widowControl w:val="0"/>
              <w:spacing w:line="276" w:lineRule="auto"/>
              <w:jc w:val="center"/>
              <w:rPr>
                <w:color w:val="545454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b7b7b7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A4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545454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6"/>
                <w:szCs w:val="16"/>
                <w:rtl w:val="0"/>
              </w:rPr>
              <w:t xml:space="preserve">Asistencia insuficiente nivel inicial, 1°, 1° a 6°</w:t>
            </w:r>
          </w:p>
          <w:p w:rsidR="00000000" w:rsidDel="00000000" w:rsidP="00000000" w:rsidRDefault="00000000" w:rsidRPr="00000000" w14:paraId="000003A5">
            <w:pPr>
              <w:widowControl w:val="0"/>
              <w:spacing w:line="276" w:lineRule="auto"/>
              <w:jc w:val="center"/>
              <w:rPr>
                <w:color w:val="545454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45454"/>
                <w:sz w:val="16"/>
                <w:szCs w:val="16"/>
                <w:rtl w:val="0"/>
              </w:rPr>
              <w:t xml:space="preserve">Urbana, rural y por NSE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b7b7b7" w:space="0" w:sz="6" w:val="single"/>
              <w:bottom w:color="b7b7b7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A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6"/>
                <w:szCs w:val="16"/>
                <w:rtl w:val="0"/>
              </w:rPr>
              <w:t xml:space="preserve">Venezuela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cccccc" w:space="0" w:sz="6" w:val="single"/>
              <w:left w:color="cccccc" w:space="0" w:sz="6" w:val="single"/>
              <w:bottom w:color="b7b7b7" w:space="0" w:sz="6" w:val="single"/>
              <w:right w:color="b7b7b7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A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58585b"/>
                <w:sz w:val="16"/>
                <w:szCs w:val="16"/>
                <w:rtl w:val="0"/>
              </w:rPr>
              <w:t xml:space="preserve">No tiene datos nominales de ausentismo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AF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widowControl w:val="0"/>
        <w:spacing w:before="200" w:line="240" w:lineRule="auto"/>
        <w:ind w:left="-992" w:firstLine="0"/>
        <w:jc w:val="center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  <w:sectPr>
          <w:type w:val="nextPage"/>
          <w:pgSz w:h="16834" w:w="11909" w:orient="portrait"/>
          <w:pgMar w:bottom="538.5826771653544" w:top="283.46456692913387" w:left="1530.708661417323" w:right="453.5433070866142" w:header="0" w:footer="56.6929133858267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Anexo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widowControl w:val="0"/>
        <w:spacing w:line="240" w:lineRule="auto"/>
        <w:ind w:left="-992.1259842519685" w:firstLine="0"/>
        <w:jc w:val="both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A6.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Características sobre relevamientos escolares según países seleccionados de la región.</w:t>
      </w:r>
    </w:p>
    <w:p w:rsidR="00000000" w:rsidDel="00000000" w:rsidP="00000000" w:rsidRDefault="00000000" w:rsidRPr="00000000" w14:paraId="000003C8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6020.0" w:type="dxa"/>
        <w:jc w:val="left"/>
        <w:tblInd w:w="-115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50"/>
        <w:gridCol w:w="1305"/>
        <w:gridCol w:w="795"/>
        <w:gridCol w:w="1185"/>
        <w:gridCol w:w="585"/>
        <w:gridCol w:w="825"/>
        <w:gridCol w:w="1065"/>
        <w:gridCol w:w="1500"/>
        <w:gridCol w:w="1110"/>
        <w:gridCol w:w="1845"/>
        <w:gridCol w:w="1575"/>
        <w:gridCol w:w="720"/>
        <w:gridCol w:w="915"/>
        <w:gridCol w:w="1020"/>
        <w:gridCol w:w="825"/>
        <w:tblGridChange w:id="0">
          <w:tblGrid>
            <w:gridCol w:w="750"/>
            <w:gridCol w:w="1305"/>
            <w:gridCol w:w="795"/>
            <w:gridCol w:w="1185"/>
            <w:gridCol w:w="585"/>
            <w:gridCol w:w="825"/>
            <w:gridCol w:w="1065"/>
            <w:gridCol w:w="1500"/>
            <w:gridCol w:w="1110"/>
            <w:gridCol w:w="1845"/>
            <w:gridCol w:w="1575"/>
            <w:gridCol w:w="720"/>
            <w:gridCol w:w="915"/>
            <w:gridCol w:w="1020"/>
            <w:gridCol w:w="825"/>
          </w:tblGrid>
        </w:tblGridChange>
      </w:tblGrid>
      <w:tr>
        <w:trPr>
          <w:cantSplit w:val="0"/>
          <w:trHeight w:val="246.44399999999996" w:hRule="atLeast"/>
          <w:tblHeader w:val="0"/>
        </w:trPr>
        <w:tc>
          <w:tcPr>
            <w:vMerge w:val="restart"/>
            <w:tcBorders>
              <w:top w:color="999999" w:space="0" w:sz="4" w:val="single"/>
              <w:left w:color="999999" w:space="0" w:sz="4" w:val="single"/>
              <w:bottom w:color="cccccc" w:space="0" w:sz="4" w:val="single"/>
              <w:right w:color="cccccc" w:space="0" w:sz="4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C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País</w:t>
            </w:r>
          </w:p>
        </w:tc>
        <w:tc>
          <w:tcPr>
            <w:vMerge w:val="restart"/>
            <w:tcBorders>
              <w:top w:color="999999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C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Link</w:t>
            </w:r>
          </w:p>
        </w:tc>
        <w:tc>
          <w:tcPr>
            <w:vMerge w:val="restart"/>
            <w:tcBorders>
              <w:top w:color="999999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CB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Frecuencia</w:t>
            </w:r>
          </w:p>
        </w:tc>
        <w:tc>
          <w:tcPr>
            <w:vMerge w:val="restart"/>
            <w:tcBorders>
              <w:top w:color="999999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C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Niveles</w:t>
            </w:r>
          </w:p>
          <w:p w:rsidR="00000000" w:rsidDel="00000000" w:rsidP="00000000" w:rsidRDefault="00000000" w:rsidRPr="00000000" w14:paraId="000003CD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Inicial</w:t>
            </w:r>
          </w:p>
          <w:p w:rsidR="00000000" w:rsidDel="00000000" w:rsidP="00000000" w:rsidRDefault="00000000" w:rsidRPr="00000000" w14:paraId="000003CE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Primaria</w:t>
            </w:r>
          </w:p>
          <w:p w:rsidR="00000000" w:rsidDel="00000000" w:rsidP="00000000" w:rsidRDefault="00000000" w:rsidRPr="00000000" w14:paraId="000003CF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Secundaria</w:t>
            </w:r>
          </w:p>
          <w:p w:rsidR="00000000" w:rsidDel="00000000" w:rsidP="00000000" w:rsidRDefault="00000000" w:rsidRPr="00000000" w14:paraId="000003D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Superior no universitario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D1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Grado</w:t>
            </w:r>
          </w:p>
        </w:tc>
        <w:tc>
          <w:tcPr>
            <w:vMerge w:val="restart"/>
            <w:tcBorders>
              <w:top w:color="999999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D2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Tipo de evaluación</w:t>
            </w:r>
          </w:p>
        </w:tc>
        <w:tc>
          <w:tcPr>
            <w:gridSpan w:val="5"/>
            <w:tcBorders>
              <w:top w:color="999999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Cuestionarios / datos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999999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Disponibilidad de resultados: público general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999999" w:space="0" w:sz="4" w:val="single"/>
              <w:left w:color="cccccc" w:space="0" w:sz="4" w:val="single"/>
              <w:bottom w:color="cccccc" w:space="0" w:sz="4" w:val="single"/>
              <w:right w:color="999999" w:space="0" w:sz="4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DB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Vigencia sobre publicación de datos</w:t>
            </w:r>
          </w:p>
        </w:tc>
      </w:tr>
      <w:tr>
        <w:trPr>
          <w:cantSplit w:val="0"/>
          <w:trHeight w:val="432.88800000000003" w:hRule="atLeast"/>
          <w:tblHeader w:val="0"/>
        </w:trPr>
        <w:tc>
          <w:tcPr>
            <w:vMerge w:val="continue"/>
            <w:tcBorders>
              <w:top w:color="999999" w:space="0" w:sz="4" w:val="single"/>
              <w:left w:color="999999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Matrícula de alumnos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Trayectoria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Cargos docentes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Infraestructura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Población, idiomas, etc.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Informes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Tableros interactivos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Bases de datos / Microdatos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4" w:val="single"/>
              <w:left w:color="cccccc" w:space="0" w:sz="4" w:val="single"/>
              <w:bottom w:color="cccccc" w:space="0" w:sz="4" w:val="single"/>
              <w:right w:color="99999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7.8879999999999" w:hRule="atLeast"/>
          <w:tblHeader w:val="0"/>
        </w:trPr>
        <w:tc>
          <w:tcPr>
            <w:tcBorders>
              <w:top w:color="cccccc" w:space="0" w:sz="4" w:val="single"/>
              <w:left w:color="999999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2"/>
                <w:szCs w:val="12"/>
                <w:rtl w:val="0"/>
              </w:rPr>
              <w:t xml:space="preserve">Argentina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hyperlink r:id="rId19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2"/>
                  <w:szCs w:val="12"/>
                  <w:u w:val="single"/>
                  <w:rtl w:val="0"/>
                </w:rPr>
                <w:t xml:space="preserve">RA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Anual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Todos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Todos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Departamental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Repitencia, Promoción, Abandono y Movilidad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Datos desagregados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4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Conectividad TIC</w:t>
            </w:r>
          </w:p>
          <w:p w:rsidR="00000000" w:rsidDel="00000000" w:rsidP="00000000" w:rsidRDefault="00000000" w:rsidRPr="00000000" w14:paraId="000003F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Equipamiento</w:t>
            </w:r>
          </w:p>
          <w:p w:rsidR="00000000" w:rsidDel="00000000" w:rsidP="00000000" w:rsidRDefault="00000000" w:rsidRPr="00000000" w14:paraId="000003F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Características organizativas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7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Nacionalidad</w:t>
            </w:r>
          </w:p>
          <w:p w:rsidR="00000000" w:rsidDel="00000000" w:rsidP="00000000" w:rsidRDefault="00000000" w:rsidRPr="00000000" w14:paraId="000003F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Oferta educativa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Provincial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Provincial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Departamental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999999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tcBorders>
              <w:top w:color="cccccc" w:space="0" w:sz="4" w:val="single"/>
              <w:left w:color="999999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2"/>
                <w:szCs w:val="12"/>
                <w:rtl w:val="0"/>
              </w:rPr>
              <w:t xml:space="preserve">Brasil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2"/>
                  <w:szCs w:val="12"/>
                  <w:u w:val="single"/>
                  <w:rtl w:val="0"/>
                </w:rPr>
                <w:t xml:space="preserve">CENSO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Anual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Todos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Por rangos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Datos agregados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Servicios básicos</w:t>
            </w:r>
          </w:p>
          <w:p w:rsidR="00000000" w:rsidDel="00000000" w:rsidP="00000000" w:rsidRDefault="00000000" w:rsidRPr="00000000" w14:paraId="00000407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Conectividad TIC</w:t>
            </w:r>
          </w:p>
          <w:p w:rsidR="00000000" w:rsidDel="00000000" w:rsidP="00000000" w:rsidRDefault="00000000" w:rsidRPr="00000000" w14:paraId="0000040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Espacios pedagógicos</w:t>
            </w:r>
          </w:p>
          <w:p w:rsidR="00000000" w:rsidDel="00000000" w:rsidP="00000000" w:rsidRDefault="00000000" w:rsidRPr="00000000" w14:paraId="0000040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Espacios recreativos</w:t>
            </w:r>
          </w:p>
          <w:p w:rsidR="00000000" w:rsidDel="00000000" w:rsidP="00000000" w:rsidRDefault="00000000" w:rsidRPr="00000000" w14:paraId="0000040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Alimentación escolar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Oferta educación indígena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Municipal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999999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Vigente hasta 2024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cccccc" w:space="0" w:sz="4" w:val="single"/>
              <w:left w:color="999999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2"/>
                <w:szCs w:val="12"/>
                <w:rtl w:val="0"/>
              </w:rPr>
              <w:t xml:space="preserve">Bolivia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2"/>
                  <w:szCs w:val="12"/>
                  <w:u w:val="single"/>
                  <w:rtl w:val="0"/>
                </w:rPr>
                <w:t xml:space="preserve">INE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Anual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3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Inicial</w:t>
            </w:r>
          </w:p>
          <w:p w:rsidR="00000000" w:rsidDel="00000000" w:rsidP="00000000" w:rsidRDefault="00000000" w:rsidRPr="00000000" w14:paraId="00000414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Primaria</w:t>
            </w:r>
          </w:p>
          <w:p w:rsidR="00000000" w:rsidDel="00000000" w:rsidP="00000000" w:rsidRDefault="00000000" w:rsidRPr="00000000" w14:paraId="0000041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Secundario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Departamento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Tasas de Promoción, Repitencia, Abandono e Indicadores agregados (asistencia, nivel de instrucción)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Datos agregados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Municipal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Departamento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999999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Vigente hasta 2024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cccccc" w:space="0" w:sz="4" w:val="single"/>
              <w:left w:color="999999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2"/>
                <w:szCs w:val="12"/>
                <w:rtl w:val="0"/>
              </w:rPr>
              <w:t xml:space="preserve">Chile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hyperlink r:id="rId22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2"/>
                  <w:szCs w:val="12"/>
                  <w:u w:val="single"/>
                  <w:rtl w:val="0"/>
                </w:rPr>
                <w:t xml:space="preserve">DATOS_ABIERTOS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Anual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Todos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Todos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Inasistencia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Datos desagregados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Estado institucional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Municipal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Por 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999999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.1099999999999" w:hRule="atLeast"/>
          <w:tblHeader w:val="0"/>
        </w:trPr>
        <w:tc>
          <w:tcPr>
            <w:tcBorders>
              <w:top w:color="cccccc" w:space="0" w:sz="4" w:val="single"/>
              <w:left w:color="999999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2"/>
                <w:szCs w:val="12"/>
                <w:rtl w:val="0"/>
              </w:rPr>
              <w:t xml:space="preserve">Colombia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hyperlink r:id="rId23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2"/>
                  <w:szCs w:val="12"/>
                  <w:u w:val="single"/>
                  <w:rtl w:val="0"/>
                </w:rPr>
                <w:t xml:space="preserve">DATOS_ABIERTOS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Anual / Trimestral segun la base de datos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3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Inicial</w:t>
            </w:r>
          </w:p>
          <w:p w:rsidR="00000000" w:rsidDel="00000000" w:rsidP="00000000" w:rsidRDefault="00000000" w:rsidRPr="00000000" w14:paraId="00000434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Primaria</w:t>
            </w:r>
          </w:p>
          <w:p w:rsidR="00000000" w:rsidDel="00000000" w:rsidP="00000000" w:rsidRDefault="00000000" w:rsidRPr="00000000" w14:paraId="0000043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Secundario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Todos</w:t>
            </w:r>
          </w:p>
          <w:p w:rsidR="00000000" w:rsidDel="00000000" w:rsidP="00000000" w:rsidRDefault="00000000" w:rsidRPr="00000000" w14:paraId="0000043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(a veces)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Tasas de Promoción, Repitencia y Abandono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Datos desagregados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Infraestructura parcial (aulas nuevas / mejoradas)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Departamental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Departamento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999999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Vigente hasta 2024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.666" w:hRule="atLeast"/>
          <w:tblHeader w:val="0"/>
        </w:trPr>
        <w:tc>
          <w:tcPr>
            <w:tcBorders>
              <w:top w:color="cccccc" w:space="0" w:sz="4" w:val="single"/>
              <w:left w:color="999999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2"/>
                <w:szCs w:val="12"/>
                <w:rtl w:val="0"/>
              </w:rPr>
              <w:t xml:space="preserve">Ecuador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hyperlink r:id="rId24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2"/>
                  <w:szCs w:val="12"/>
                  <w:u w:val="single"/>
                  <w:rtl w:val="0"/>
                </w:rPr>
                <w:t xml:space="preserve">DATOS_ABIERTOS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Anual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Inicial</w:t>
            </w:r>
          </w:p>
          <w:p w:rsidR="00000000" w:rsidDel="00000000" w:rsidP="00000000" w:rsidRDefault="00000000" w:rsidRPr="00000000" w14:paraId="0000044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Primaria</w:t>
            </w:r>
          </w:p>
          <w:p w:rsidR="00000000" w:rsidDel="00000000" w:rsidP="00000000" w:rsidRDefault="00000000" w:rsidRPr="00000000" w14:paraId="0000044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Secundario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Todos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Nivel educativo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Promovidos, no promovidos, desertores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Datos agregados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Tenencia inmueble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E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Nacionalidad (en informes)</w:t>
            </w:r>
          </w:p>
          <w:p w:rsidR="00000000" w:rsidDel="00000000" w:rsidP="00000000" w:rsidRDefault="00000000" w:rsidRPr="00000000" w14:paraId="0000044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Oferta educativa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Provincial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Municipal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Departamento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999999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.6659999999999" w:hRule="atLeast"/>
          <w:tblHeader w:val="0"/>
        </w:trPr>
        <w:tc>
          <w:tcPr>
            <w:tcBorders>
              <w:top w:color="cccccc" w:space="0" w:sz="4" w:val="single"/>
              <w:left w:color="999999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hyperlink r:id="rId25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2"/>
                  <w:szCs w:val="12"/>
                  <w:u w:val="single"/>
                  <w:rtl w:val="0"/>
                </w:rPr>
                <w:t xml:space="preserve">INEGI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Anual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7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Inicial</w:t>
            </w:r>
          </w:p>
          <w:p w:rsidR="00000000" w:rsidDel="00000000" w:rsidP="00000000" w:rsidRDefault="00000000" w:rsidRPr="00000000" w14:paraId="0000045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Primaria</w:t>
            </w:r>
          </w:p>
          <w:p w:rsidR="00000000" w:rsidDel="00000000" w:rsidP="00000000" w:rsidRDefault="00000000" w:rsidRPr="00000000" w14:paraId="0000045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Secundario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999999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Vigente hasta 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999999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  <w:rtl w:val="0"/>
              </w:rPr>
              <w:t xml:space="preserve">Paraguay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999999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Actualmente no tiene datos educativos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4.3319999999999" w:hRule="atLeast"/>
          <w:tblHeader w:val="0"/>
        </w:trPr>
        <w:tc>
          <w:tcPr>
            <w:tcBorders>
              <w:top w:color="cccccc" w:space="0" w:sz="4" w:val="single"/>
              <w:left w:color="999999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8585b"/>
                <w:sz w:val="12"/>
                <w:szCs w:val="12"/>
                <w:rtl w:val="0"/>
              </w:rPr>
              <w:t xml:space="preserve">Perú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hyperlink r:id="rId26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2"/>
                  <w:szCs w:val="12"/>
                  <w:u w:val="single"/>
                  <w:rtl w:val="0"/>
                </w:rPr>
                <w:t xml:space="preserve">ESCALE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Anual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7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Inicial</w:t>
            </w:r>
          </w:p>
          <w:p w:rsidR="00000000" w:rsidDel="00000000" w:rsidP="00000000" w:rsidRDefault="00000000" w:rsidRPr="00000000" w14:paraId="0000047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Primaria</w:t>
            </w:r>
          </w:p>
          <w:p w:rsidR="00000000" w:rsidDel="00000000" w:rsidP="00000000" w:rsidRDefault="00000000" w:rsidRPr="00000000" w14:paraId="0000047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Secundario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Todos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Escuela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D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Tasas de Promoción, Repitencia, Abandono y Movilidad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Datos desagregados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Conectividad TIC; Equipamiento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8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Lengua materna</w:t>
            </w:r>
          </w:p>
          <w:p w:rsidR="00000000" w:rsidDel="00000000" w:rsidP="00000000" w:rsidRDefault="00000000" w:rsidRPr="00000000" w14:paraId="00000481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Educación bilingüe</w:t>
            </w:r>
          </w:p>
          <w:p w:rsidR="00000000" w:rsidDel="00000000" w:rsidP="00000000" w:rsidRDefault="00000000" w:rsidRPr="00000000" w14:paraId="00000482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color w:val="999999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Características docentes (lengua)</w:t>
            </w:r>
          </w:p>
          <w:p w:rsidR="00000000" w:rsidDel="00000000" w:rsidP="00000000" w:rsidRDefault="00000000" w:rsidRPr="00000000" w14:paraId="0000048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Oferta educativa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8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8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Municipal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8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Departamento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999999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8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cccccc" w:space="0" w:sz="4" w:val="single"/>
              <w:left w:color="999999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8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2"/>
                <w:szCs w:val="12"/>
                <w:rtl w:val="0"/>
              </w:rPr>
              <w:t xml:space="preserve">Uruguay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89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hyperlink r:id="rId27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2"/>
                  <w:szCs w:val="12"/>
                  <w:u w:val="single"/>
                  <w:rtl w:val="0"/>
                </w:rPr>
                <w:t xml:space="preserve">Anuario_Estadistico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8A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Anual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8B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Todos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8C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Todos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8D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Censal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8E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Provincia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8F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Tasas de Inasistencia y Abandono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0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Datos desagregados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1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Información parcial (sin detalle de servicios / equipamiento).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2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3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4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No se observa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5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Provincial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999999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6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Vigente hasta 2024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999999" w:space="0" w:sz="4" w:val="single"/>
              <w:bottom w:color="999999" w:space="0" w:sz="4" w:val="single"/>
              <w:right w:color="ccccc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7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2"/>
                <w:szCs w:val="12"/>
                <w:rtl w:val="0"/>
              </w:rPr>
              <w:t xml:space="preserve">Venezuela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cccccc" w:space="0" w:sz="4" w:val="single"/>
              <w:left w:color="cccccc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8">
            <w:pPr>
              <w:widowControl w:val="0"/>
              <w:spacing w:line="276" w:lineRule="auto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999999"/>
                <w:sz w:val="12"/>
                <w:szCs w:val="12"/>
                <w:rtl w:val="0"/>
              </w:rPr>
              <w:t xml:space="preserve">Actualmente no tiene datos educativos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A6">
      <w:pPr>
        <w:widowControl w:val="0"/>
        <w:spacing w:before="200" w:line="240" w:lineRule="auto"/>
        <w:ind w:left="-992" w:firstLine="0"/>
        <w:jc w:val="center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  <w:sectPr>
          <w:type w:val="nextPage"/>
          <w:pgSz w:h="11909" w:w="16834" w:orient="landscape"/>
          <w:pgMar w:bottom="538.5826771653544" w:top="283.46456692913387" w:left="1530.708661417323" w:right="453.5433070866142" w:header="0" w:footer="56.69291338582678"/>
        </w:sect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Anexo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widowControl w:val="0"/>
        <w:spacing w:line="240" w:lineRule="auto"/>
        <w:ind w:left="-992.1259842519685" w:firstLine="0"/>
        <w:jc w:val="both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A7.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Descomposición del índice de de datos educativos por componente según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dimensión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 (Chile).</w:t>
      </w:r>
    </w:p>
    <w:p w:rsidR="00000000" w:rsidDel="00000000" w:rsidP="00000000" w:rsidRDefault="00000000" w:rsidRPr="00000000" w14:paraId="000004AB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605.0" w:type="dxa"/>
        <w:jc w:val="left"/>
        <w:tblInd w:w="-66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90"/>
        <w:gridCol w:w="2085"/>
        <w:gridCol w:w="1455"/>
        <w:gridCol w:w="1665"/>
        <w:gridCol w:w="1455"/>
        <w:gridCol w:w="1455"/>
        <w:tblGridChange w:id="0">
          <w:tblGrid>
            <w:gridCol w:w="2490"/>
            <w:gridCol w:w="2085"/>
            <w:gridCol w:w="1455"/>
            <w:gridCol w:w="1665"/>
            <w:gridCol w:w="1455"/>
            <w:gridCol w:w="145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2"/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A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545454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8"/>
                <w:szCs w:val="18"/>
                <w:rtl w:val="0"/>
              </w:rPr>
              <w:t xml:space="preserve">Chile</w:t>
            </w:r>
          </w:p>
        </w:tc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A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Componentes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B1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Promedio Dimensión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vMerge w:val="continue"/>
            <w:tcBorders>
              <w:top w:color="000000" w:space="0" w:sz="6" w:val="single"/>
              <w:left w:color="cccccc" w:space="0" w:sz="6" w:val="single"/>
              <w:bottom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Cobertura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Frecuencia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Transparencia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Dimensiones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9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Relevamientos escolares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A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1,00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1,00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0,89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Evaluaciones estandarizadas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1,00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1,00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0,96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Datos nominales sobre ausentismo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1,00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1,00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8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1,00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9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1,00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Promedio Componente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1,00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C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0,95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D0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2"/>
          <w:szCs w:val="12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A8.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Descomposición del índice de de datos educativos por componente según  dimensión (Uruguay).</w:t>
      </w:r>
    </w:p>
    <w:p w:rsidR="00000000" w:rsidDel="00000000" w:rsidP="00000000" w:rsidRDefault="00000000" w:rsidRPr="00000000" w14:paraId="000004D4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545.0" w:type="dxa"/>
        <w:jc w:val="left"/>
        <w:tblInd w:w="-6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35"/>
        <w:gridCol w:w="1980"/>
        <w:gridCol w:w="1455"/>
        <w:gridCol w:w="1665"/>
        <w:gridCol w:w="1455"/>
        <w:gridCol w:w="1455"/>
        <w:tblGridChange w:id="0">
          <w:tblGrid>
            <w:gridCol w:w="2535"/>
            <w:gridCol w:w="1980"/>
            <w:gridCol w:w="1455"/>
            <w:gridCol w:w="1665"/>
            <w:gridCol w:w="1455"/>
            <w:gridCol w:w="145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2"/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D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545454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8"/>
                <w:szCs w:val="18"/>
                <w:rtl w:val="0"/>
              </w:rPr>
              <w:t xml:space="preserve">Uruguay</w:t>
            </w:r>
          </w:p>
        </w:tc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D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Componentes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D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Promedio Dimensión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vMerge w:val="continue"/>
            <w:tcBorders>
              <w:top w:color="000000" w:space="0" w:sz="6" w:val="single"/>
              <w:left w:color="cccccc" w:space="0" w:sz="6" w:val="single"/>
              <w:bottom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D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Cobertura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D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Frecuencia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D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Transparencia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1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Dimensiones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Relevamientos escolares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0,66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8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Evaluaciones estandarizadas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9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A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1,00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0,74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Datos nominales sobre ausentismo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1,00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0,78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Promedio Componente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F8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0,72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F9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2"/>
          <w:szCs w:val="12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widowControl w:val="0"/>
        <w:spacing w:line="240" w:lineRule="auto"/>
        <w:ind w:left="-992.1259842519685" w:firstLine="0"/>
        <w:jc w:val="center"/>
        <w:rPr>
          <w:rFonts w:ascii="Montserrat" w:cs="Montserrat" w:eastAsia="Montserrat" w:hAnsi="Montserrat"/>
          <w:color w:val="545454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A9.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Descomposición del índice de de datos educativos por componente según dimensión (Brasil).</w:t>
      </w:r>
    </w:p>
    <w:p w:rsidR="00000000" w:rsidDel="00000000" w:rsidP="00000000" w:rsidRDefault="00000000" w:rsidRPr="00000000" w14:paraId="000004FD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410.0" w:type="dxa"/>
        <w:jc w:val="left"/>
        <w:tblInd w:w="-49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70"/>
        <w:gridCol w:w="2130"/>
        <w:gridCol w:w="1425"/>
        <w:gridCol w:w="1635"/>
        <w:gridCol w:w="1425"/>
        <w:gridCol w:w="1425"/>
        <w:tblGridChange w:id="0">
          <w:tblGrid>
            <w:gridCol w:w="2370"/>
            <w:gridCol w:w="2130"/>
            <w:gridCol w:w="1425"/>
            <w:gridCol w:w="1635"/>
            <w:gridCol w:w="1425"/>
            <w:gridCol w:w="142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2"/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E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545454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8"/>
                <w:szCs w:val="18"/>
                <w:rtl w:val="0"/>
              </w:rPr>
              <w:t xml:space="preserve">Brasil</w:t>
            </w:r>
          </w:p>
        </w:tc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0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Componentes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03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Promedio Dimensión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vMerge w:val="continue"/>
            <w:tcBorders>
              <w:top w:color="000000" w:space="0" w:sz="6" w:val="single"/>
              <w:left w:color="cccccc" w:space="0" w:sz="6" w:val="single"/>
              <w:bottom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Cobertura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Frecuencia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8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Transparencia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Dimensiones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Relevamientos escolares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0,75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Evaluaciones estandarizadas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0,74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Datos nominales sobre ausentismo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8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9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A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0,31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Promedio Componente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0,64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2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2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0,60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22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Anexo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widowControl w:val="0"/>
        <w:spacing w:line="240" w:lineRule="auto"/>
        <w:ind w:left="-992.1259842519685" w:firstLine="0"/>
        <w:jc w:val="both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A10.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Descomposición del índice de de datos educativos por componente según dimensión (Ecuador).</w:t>
      </w:r>
    </w:p>
    <w:p w:rsidR="00000000" w:rsidDel="00000000" w:rsidP="00000000" w:rsidRDefault="00000000" w:rsidRPr="00000000" w14:paraId="0000052D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710.0" w:type="dxa"/>
        <w:jc w:val="left"/>
        <w:tblInd w:w="-79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745"/>
        <w:gridCol w:w="2055"/>
        <w:gridCol w:w="1425"/>
        <w:gridCol w:w="1635"/>
        <w:gridCol w:w="1425"/>
        <w:gridCol w:w="1425"/>
        <w:tblGridChange w:id="0">
          <w:tblGrid>
            <w:gridCol w:w="2745"/>
            <w:gridCol w:w="2055"/>
            <w:gridCol w:w="1425"/>
            <w:gridCol w:w="1635"/>
            <w:gridCol w:w="1425"/>
            <w:gridCol w:w="142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2"/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2E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545454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8"/>
                <w:szCs w:val="18"/>
                <w:rtl w:val="0"/>
              </w:rPr>
              <w:t xml:space="preserve">Ecuador</w:t>
            </w:r>
          </w:p>
        </w:tc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3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Componentes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33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Promedio Dimensión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vMerge w:val="continue"/>
            <w:tcBorders>
              <w:top w:color="000000" w:space="0" w:sz="6" w:val="single"/>
              <w:left w:color="cccccc" w:space="0" w:sz="6" w:val="single"/>
              <w:bottom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Cobertura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Frecuencia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8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Transparencia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Dimensiones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Relevamientos escolares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0,77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Evaluaciones estandarizadas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1,00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1,00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0,94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Datos nominales sobre ausentismo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8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9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A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Promedio Componente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5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5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0,57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52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2"/>
          <w:szCs w:val="12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A11.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Descomposición del índice de de datos educativos por componente según  dimensión (Colombia).</w:t>
      </w:r>
    </w:p>
    <w:p w:rsidR="00000000" w:rsidDel="00000000" w:rsidP="00000000" w:rsidRDefault="00000000" w:rsidRPr="00000000" w14:paraId="00000555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695.0" w:type="dxa"/>
        <w:jc w:val="left"/>
        <w:tblInd w:w="-79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670"/>
        <w:gridCol w:w="2160"/>
        <w:gridCol w:w="1365"/>
        <w:gridCol w:w="1575"/>
        <w:gridCol w:w="1560"/>
        <w:gridCol w:w="1365"/>
        <w:tblGridChange w:id="0">
          <w:tblGrid>
            <w:gridCol w:w="2670"/>
            <w:gridCol w:w="2160"/>
            <w:gridCol w:w="1365"/>
            <w:gridCol w:w="1575"/>
            <w:gridCol w:w="1560"/>
            <w:gridCol w:w="136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2"/>
            <w:vMerge w:val="restart"/>
            <w:tcBorders>
              <w:top w:color="000000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5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545454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8"/>
                <w:szCs w:val="18"/>
                <w:rtl w:val="0"/>
              </w:rPr>
              <w:t xml:space="preserve">Colombia</w:t>
            </w:r>
          </w:p>
        </w:tc>
        <w:tc>
          <w:tcPr>
            <w:gridSpan w:val="3"/>
            <w:tcBorders>
              <w:top w:color="000000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58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Componentes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5B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Promedio Dimensión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vMerge w:val="continue"/>
            <w:tcBorders>
              <w:top w:color="000000" w:space="0" w:sz="5" w:val="single"/>
              <w:left w:color="000000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5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Cobertura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5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Frecuencia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6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Transparencia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restart"/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62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Dimensiones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6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Datos nominales y Ausentismo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6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6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6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6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69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Pruebas estandarizadas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6A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6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6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6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0,74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6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Relevamientos de escuelas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7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7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1,00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7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7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0,90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7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Promedio Componente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7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7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78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79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0,55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7A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2"/>
          <w:szCs w:val="12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widowControl w:val="0"/>
        <w:spacing w:line="240" w:lineRule="auto"/>
        <w:ind w:left="-992.1259842519685" w:firstLine="0"/>
        <w:jc w:val="center"/>
        <w:rPr>
          <w:rFonts w:ascii="Montserrat" w:cs="Montserrat" w:eastAsia="Montserrat" w:hAnsi="Montserrat"/>
          <w:color w:val="545454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E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A12.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Descomposición del índice de de datos educativos por componente según dimensión (Perú).</w:t>
      </w:r>
    </w:p>
    <w:p w:rsidR="00000000" w:rsidDel="00000000" w:rsidP="00000000" w:rsidRDefault="00000000" w:rsidRPr="00000000" w14:paraId="0000057F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695.0" w:type="dxa"/>
        <w:jc w:val="left"/>
        <w:tblInd w:w="-79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610"/>
        <w:gridCol w:w="2220"/>
        <w:gridCol w:w="1365"/>
        <w:gridCol w:w="1575"/>
        <w:gridCol w:w="1560"/>
        <w:gridCol w:w="1365"/>
        <w:tblGridChange w:id="0">
          <w:tblGrid>
            <w:gridCol w:w="2610"/>
            <w:gridCol w:w="2220"/>
            <w:gridCol w:w="1365"/>
            <w:gridCol w:w="1575"/>
            <w:gridCol w:w="1560"/>
            <w:gridCol w:w="136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2"/>
            <w:vMerge w:val="restart"/>
            <w:tcBorders>
              <w:top w:color="000000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8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545454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8"/>
                <w:szCs w:val="18"/>
                <w:rtl w:val="0"/>
              </w:rPr>
              <w:t xml:space="preserve">Perú</w:t>
            </w:r>
          </w:p>
        </w:tc>
        <w:tc>
          <w:tcPr>
            <w:gridSpan w:val="3"/>
            <w:tcBorders>
              <w:top w:color="000000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8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Componentes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8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Promedio Dimensión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vMerge w:val="continue"/>
            <w:tcBorders>
              <w:top w:color="000000" w:space="0" w:sz="5" w:val="single"/>
              <w:left w:color="000000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88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Cobertura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89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Frecuencia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8A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Transparencia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restart"/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8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Dimensiones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8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Datos nominales y Ausentismo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8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8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Pruebas estandarizadas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1,00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0,78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9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Relevamientos de escuelas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A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0,76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cccccc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Promedio Componente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A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A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A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A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0,51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A4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5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6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9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Anexo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spacing w:line="276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1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A13.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Descomposición del índice de de datos educativos por componente según dimensión (Paraguay)</w:t>
      </w:r>
    </w:p>
    <w:p w:rsidR="00000000" w:rsidDel="00000000" w:rsidP="00000000" w:rsidRDefault="00000000" w:rsidRPr="00000000" w14:paraId="000005B2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725.0" w:type="dxa"/>
        <w:jc w:val="left"/>
        <w:tblInd w:w="-81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640"/>
        <w:gridCol w:w="2175"/>
        <w:gridCol w:w="1425"/>
        <w:gridCol w:w="1635"/>
        <w:gridCol w:w="1425"/>
        <w:gridCol w:w="1425"/>
        <w:tblGridChange w:id="0">
          <w:tblGrid>
            <w:gridCol w:w="2640"/>
            <w:gridCol w:w="2175"/>
            <w:gridCol w:w="1425"/>
            <w:gridCol w:w="1635"/>
            <w:gridCol w:w="1425"/>
            <w:gridCol w:w="142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2"/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B3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545454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8"/>
                <w:szCs w:val="18"/>
                <w:rtl w:val="0"/>
              </w:rPr>
              <w:t xml:space="preserve">Paraguay</w:t>
            </w:r>
          </w:p>
        </w:tc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B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Componentes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B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Promedio Dimensión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vMerge w:val="continue"/>
            <w:tcBorders>
              <w:top w:color="000000" w:space="0" w:sz="6" w:val="single"/>
              <w:left w:color="cccccc" w:space="0" w:sz="6" w:val="single"/>
              <w:bottom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B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Cobertura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B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Frecuencia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B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Transparencia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BF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Dimensiones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Datos nominales y Ausentismo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Pruebas estandarizadas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8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9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1,00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A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0,57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Relevamientos de escuelas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Promedio Componente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D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0,19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D7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4"/>
          <w:szCs w:val="14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</w:p>
    <w:p w:rsidR="00000000" w:rsidDel="00000000" w:rsidP="00000000" w:rsidRDefault="00000000" w:rsidRPr="00000000" w14:paraId="000005D8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9">
      <w:pPr>
        <w:widowControl w:val="0"/>
        <w:spacing w:line="240" w:lineRule="auto"/>
        <w:ind w:left="-992.1259842519685" w:firstLine="0"/>
        <w:jc w:val="center"/>
        <w:rPr>
          <w:rFonts w:ascii="Montserrat" w:cs="Montserrat" w:eastAsia="Montserrat" w:hAnsi="Montserrat"/>
          <w:color w:val="545454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A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A14.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Descomposición del índice de de datos educativos por componente según dimensión (Bolivia)</w:t>
      </w:r>
    </w:p>
    <w:p w:rsidR="00000000" w:rsidDel="00000000" w:rsidP="00000000" w:rsidRDefault="00000000" w:rsidRPr="00000000" w14:paraId="000005DB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695.0" w:type="dxa"/>
        <w:jc w:val="left"/>
        <w:tblInd w:w="-78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20"/>
        <w:gridCol w:w="2265"/>
        <w:gridCol w:w="1425"/>
        <w:gridCol w:w="1635"/>
        <w:gridCol w:w="1425"/>
        <w:gridCol w:w="1425"/>
        <w:tblGridChange w:id="0">
          <w:tblGrid>
            <w:gridCol w:w="2520"/>
            <w:gridCol w:w="2265"/>
            <w:gridCol w:w="1425"/>
            <w:gridCol w:w="1635"/>
            <w:gridCol w:w="1425"/>
            <w:gridCol w:w="142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2"/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545454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8"/>
                <w:szCs w:val="18"/>
                <w:rtl w:val="0"/>
              </w:rPr>
              <w:t xml:space="preserve">Bolivia</w:t>
            </w:r>
          </w:p>
        </w:tc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D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Componentes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E1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Promedio Dimensión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vMerge w:val="continue"/>
            <w:tcBorders>
              <w:top w:color="000000" w:space="0" w:sz="6" w:val="single"/>
              <w:left w:color="cccccc" w:space="0" w:sz="6" w:val="single"/>
              <w:bottom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Cobertura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Frecuencia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Transparencia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Dimensiones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9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Relevamientos escolares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A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0,55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Evaluaciones estandarizadas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Datos nominales sobre ausentismo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8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9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Promedio Componente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F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0,18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00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2"/>
          <w:szCs w:val="12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Fonts w:ascii="Montserrat" w:cs="Montserrat" w:eastAsia="Montserrat" w:hAnsi="Montserrat"/>
          <w:color w:val="545454"/>
          <w:sz w:val="12"/>
          <w:szCs w:val="12"/>
          <w:rtl w:val="0"/>
        </w:rPr>
        <w:t xml:space="preserve">.</w:t>
      </w:r>
    </w:p>
    <w:p w:rsidR="00000000" w:rsidDel="00000000" w:rsidP="00000000" w:rsidRDefault="00000000" w:rsidRPr="00000000" w14:paraId="00000601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2">
      <w:pPr>
        <w:widowControl w:val="0"/>
        <w:spacing w:line="240" w:lineRule="auto"/>
        <w:ind w:left="-992.1259842519685" w:firstLine="0"/>
        <w:jc w:val="center"/>
        <w:rPr>
          <w:rFonts w:ascii="Montserrat" w:cs="Montserrat" w:eastAsia="Montserrat" w:hAnsi="Montserrat"/>
          <w:color w:val="545454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3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A15.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Descomposición del índice de de datos educativos por componente según dimensión (México).</w:t>
      </w:r>
    </w:p>
    <w:p w:rsidR="00000000" w:rsidDel="00000000" w:rsidP="00000000" w:rsidRDefault="00000000" w:rsidRPr="00000000" w14:paraId="00000604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0665.0" w:type="dxa"/>
        <w:jc w:val="left"/>
        <w:tblInd w:w="-75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75"/>
        <w:gridCol w:w="2280"/>
        <w:gridCol w:w="1425"/>
        <w:gridCol w:w="1635"/>
        <w:gridCol w:w="1425"/>
        <w:gridCol w:w="1425"/>
        <w:tblGridChange w:id="0">
          <w:tblGrid>
            <w:gridCol w:w="2475"/>
            <w:gridCol w:w="2280"/>
            <w:gridCol w:w="1425"/>
            <w:gridCol w:w="1635"/>
            <w:gridCol w:w="1425"/>
            <w:gridCol w:w="142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2"/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545454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545454"/>
                <w:sz w:val="18"/>
                <w:szCs w:val="18"/>
                <w:rtl w:val="0"/>
              </w:rPr>
              <w:t xml:space="preserve">México</w:t>
            </w:r>
          </w:p>
        </w:tc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60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Componentes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60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Promedio Dimensión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vMerge w:val="continue"/>
            <w:tcBorders>
              <w:top w:color="000000" w:space="0" w:sz="6" w:val="single"/>
              <w:left w:color="cccccc" w:space="0" w:sz="6" w:val="single"/>
              <w:bottom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Cobertura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Frecuencia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Transparencia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1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Dimensiones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Relevamientos escolares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0,28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8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Evaluaciones estandarizadas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9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A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Datos nominales sobre ausentismo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2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2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2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2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Promedio Componente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2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2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2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0,03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46bdc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628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0,09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29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2"/>
          <w:szCs w:val="12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A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B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C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D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E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F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0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Anexo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1">
      <w:pPr>
        <w:spacing w:line="276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2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A16.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Descomposición del índice de de datos educativos para la dimensión de relevamientos escolares por país. Países seleccionados de la región.</w:t>
      </w:r>
    </w:p>
    <w:p w:rsidR="00000000" w:rsidDel="00000000" w:rsidP="00000000" w:rsidRDefault="00000000" w:rsidRPr="00000000" w14:paraId="00000633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4">
      <w:pPr>
        <w:spacing w:line="276" w:lineRule="auto"/>
        <w:ind w:left="-992.1259842519685" w:firstLine="0"/>
        <w:jc w:val="center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</w:rPr>
        <w:drawing>
          <wp:inline distB="114300" distT="114300" distL="114300" distR="114300">
            <wp:extent cx="6300000" cy="3898900"/>
            <wp:effectExtent b="0" l="0" r="0" t="0"/>
            <wp:docPr descr="Gráfico" id="8" name="image6.png"/>
            <a:graphic>
              <a:graphicData uri="http://schemas.openxmlformats.org/drawingml/2006/picture">
                <pic:pic>
                  <pic:nvPicPr>
                    <pic:cNvPr descr="Gráfico" id="0" name="image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89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5">
      <w:pPr>
        <w:spacing w:line="276" w:lineRule="auto"/>
        <w:ind w:left="-992.1259842519685" w:firstLine="0"/>
        <w:jc w:val="center"/>
        <w:rPr>
          <w:rFonts w:ascii="Montserrat" w:cs="Montserrat" w:eastAsia="Montserrat" w:hAnsi="Montserrat"/>
          <w:color w:val="545454"/>
          <w:sz w:val="14"/>
          <w:szCs w:val="14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</w:p>
    <w:p w:rsidR="00000000" w:rsidDel="00000000" w:rsidP="00000000" w:rsidRDefault="00000000" w:rsidRPr="00000000" w14:paraId="00000636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7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A17.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Descomposición del índice de de datos educativos para la dimensión evaluaciones por país. Países seleccionados de la región.</w:t>
      </w:r>
    </w:p>
    <w:p w:rsidR="00000000" w:rsidDel="00000000" w:rsidP="00000000" w:rsidRDefault="00000000" w:rsidRPr="00000000" w14:paraId="00000638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9">
      <w:pPr>
        <w:spacing w:line="276" w:lineRule="auto"/>
        <w:ind w:left="-992.1259842519685" w:firstLine="0"/>
        <w:jc w:val="center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</w:rPr>
        <w:drawing>
          <wp:inline distB="114300" distT="114300" distL="114300" distR="114300">
            <wp:extent cx="6080346" cy="3759200"/>
            <wp:effectExtent b="0" l="0" r="0" t="0"/>
            <wp:docPr descr="Gráfico" id="4" name="image3.png"/>
            <a:graphic>
              <a:graphicData uri="http://schemas.openxmlformats.org/drawingml/2006/picture">
                <pic:pic>
                  <pic:nvPicPr>
                    <pic:cNvPr descr="Gráfico" id="0" name="image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0346" cy="37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A">
      <w:pPr>
        <w:spacing w:line="276" w:lineRule="auto"/>
        <w:ind w:left="-992.1259842519685" w:firstLine="0"/>
        <w:jc w:val="center"/>
        <w:rPr>
          <w:rFonts w:ascii="Montserrat" w:cs="Montserrat" w:eastAsia="Montserrat" w:hAnsi="Montserrat"/>
          <w:color w:val="545454"/>
          <w:sz w:val="12"/>
          <w:szCs w:val="12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Anexo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D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E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A18.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Descomposición del índice de de datos educativos para la dimensión datos nominales sobre ausentismo por país. Países seleccionados de la región.</w:t>
      </w:r>
    </w:p>
    <w:p w:rsidR="00000000" w:rsidDel="00000000" w:rsidP="00000000" w:rsidRDefault="00000000" w:rsidRPr="00000000" w14:paraId="0000063F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0">
      <w:pPr>
        <w:spacing w:line="276" w:lineRule="auto"/>
        <w:ind w:left="-992.1259842519685" w:firstLine="0"/>
        <w:jc w:val="center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</w:rPr>
        <w:drawing>
          <wp:inline distB="114300" distT="114300" distL="114300" distR="114300">
            <wp:extent cx="5606329" cy="3302000"/>
            <wp:effectExtent b="0" l="0" r="0" t="0"/>
            <wp:docPr descr="Gráfico" id="1" name="image7.png"/>
            <a:graphic>
              <a:graphicData uri="http://schemas.openxmlformats.org/drawingml/2006/picture">
                <pic:pic>
                  <pic:nvPicPr>
                    <pic:cNvPr descr="Gráfico" id="0" name="image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6329" cy="330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1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Fonts w:ascii="Montserrat" w:cs="Montserrat" w:eastAsia="Montserrat" w:hAnsi="Montserrat"/>
          <w:color w:val="545454"/>
          <w:sz w:val="12"/>
          <w:szCs w:val="1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2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3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4">
      <w:pPr>
        <w:spacing w:line="276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5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A19.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Descomposición del índice de de datos educativos para el componente cobertura por país. Países seleccionados de la región.</w:t>
      </w:r>
    </w:p>
    <w:p w:rsidR="00000000" w:rsidDel="00000000" w:rsidP="00000000" w:rsidRDefault="00000000" w:rsidRPr="00000000" w14:paraId="00000646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7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8">
      <w:pPr>
        <w:spacing w:line="276" w:lineRule="auto"/>
        <w:ind w:left="-992.1259842519685" w:firstLine="0"/>
        <w:jc w:val="center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</w:rPr>
        <w:drawing>
          <wp:inline distB="114300" distT="114300" distL="114300" distR="114300">
            <wp:extent cx="6219825" cy="3263900"/>
            <wp:effectExtent b="0" l="0" r="0" t="0"/>
            <wp:docPr descr="Gráfico" id="3" name="image8.png"/>
            <a:graphic>
              <a:graphicData uri="http://schemas.openxmlformats.org/drawingml/2006/picture">
                <pic:pic>
                  <pic:nvPicPr>
                    <pic:cNvPr descr="Gráfico" id="0" name="image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9">
      <w:pPr>
        <w:widowControl w:val="0"/>
        <w:spacing w:before="200" w:line="240" w:lineRule="auto"/>
        <w:ind w:left="-992" w:firstLine="0"/>
        <w:jc w:val="center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A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B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C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D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E">
      <w:pPr>
        <w:widowControl w:val="0"/>
        <w:spacing w:line="240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Anexo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F">
      <w:pPr>
        <w:spacing w:line="276" w:lineRule="auto"/>
        <w:ind w:left="-992.1259842519685" w:firstLine="0"/>
        <w:rPr>
          <w:rFonts w:ascii="Montserrat SemiBold" w:cs="Montserrat SemiBold" w:eastAsia="Montserrat SemiBold" w:hAnsi="Montserrat SemiBold"/>
          <w:color w:val="999999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999999"/>
          <w:sz w:val="16"/>
          <w:szCs w:val="16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0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A20.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Descomposición del índice de de datos educativos para el componente frecuencia por país. Países seleccionados de la región.</w:t>
      </w:r>
    </w:p>
    <w:p w:rsidR="00000000" w:rsidDel="00000000" w:rsidP="00000000" w:rsidRDefault="00000000" w:rsidRPr="00000000" w14:paraId="00000651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spacing w:line="276" w:lineRule="auto"/>
        <w:ind w:left="-992.1259842519685" w:firstLine="0"/>
        <w:jc w:val="center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</w:rPr>
        <w:drawing>
          <wp:inline distB="114300" distT="114300" distL="114300" distR="114300">
            <wp:extent cx="6300000" cy="3441700"/>
            <wp:effectExtent b="0" l="0" r="0" t="0"/>
            <wp:docPr descr="Gráfico" id="7" name="image4.png"/>
            <a:graphic>
              <a:graphicData uri="http://schemas.openxmlformats.org/drawingml/2006/picture">
                <pic:pic>
                  <pic:nvPicPr>
                    <pic:cNvPr descr="Gráfico" id="0" name="image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3">
      <w:pPr>
        <w:spacing w:line="276" w:lineRule="auto"/>
        <w:ind w:left="-992.1259842519685" w:firstLine="0"/>
        <w:jc w:val="center"/>
        <w:rPr>
          <w:rFonts w:ascii="Montserrat" w:cs="Montserrat" w:eastAsia="Montserrat" w:hAnsi="Montserrat"/>
          <w:color w:val="545454"/>
          <w:sz w:val="12"/>
          <w:szCs w:val="12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4">
      <w:pPr>
        <w:spacing w:line="276" w:lineRule="auto"/>
        <w:ind w:left="-992.1259842519685" w:firstLine="0"/>
        <w:jc w:val="center"/>
        <w:rPr>
          <w:rFonts w:ascii="Montserrat" w:cs="Montserrat" w:eastAsia="Montserrat" w:hAnsi="Montserrat"/>
          <w:color w:val="545454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5">
      <w:pPr>
        <w:spacing w:line="276" w:lineRule="auto"/>
        <w:ind w:left="-992.1259842519685" w:firstLine="0"/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6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Cuadro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A21.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54545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  <w:rtl w:val="0"/>
        </w:rPr>
        <w:t xml:space="preserve">Descomposición del índice de de datos educativos para el componente transparencia por país. Países seleccionados de la región.</w:t>
      </w:r>
    </w:p>
    <w:p w:rsidR="00000000" w:rsidDel="00000000" w:rsidP="00000000" w:rsidRDefault="00000000" w:rsidRPr="00000000" w14:paraId="00000657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8">
      <w:pPr>
        <w:spacing w:line="276" w:lineRule="auto"/>
        <w:ind w:left="-992.1259842519685" w:firstLine="0"/>
        <w:jc w:val="center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8"/>
          <w:szCs w:val="18"/>
        </w:rPr>
        <w:drawing>
          <wp:inline distB="114300" distT="114300" distL="114300" distR="114300">
            <wp:extent cx="6300000" cy="3898900"/>
            <wp:effectExtent b="0" l="0" r="0" t="0"/>
            <wp:docPr descr="Gráfico" id="2" name="image5.png"/>
            <a:graphic>
              <a:graphicData uri="http://schemas.openxmlformats.org/drawingml/2006/picture">
                <pic:pic>
                  <pic:nvPicPr>
                    <pic:cNvPr descr="Gráfico" id="0" name="image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89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9">
      <w:pPr>
        <w:spacing w:line="276" w:lineRule="auto"/>
        <w:ind w:left="-992.1259842519685" w:firstLine="0"/>
        <w:jc w:val="center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u w:val="single"/>
          <w:rtl w:val="0"/>
        </w:rPr>
        <w:t xml:space="preserve">Fuente</w:t>
      </w:r>
      <w:r w:rsidDel="00000000" w:rsidR="00000000" w:rsidRPr="00000000">
        <w:rPr>
          <w:rFonts w:ascii="Montserrat" w:cs="Montserrat" w:eastAsia="Montserrat" w:hAnsi="Montserrat"/>
          <w:color w:val="545454"/>
          <w:sz w:val="14"/>
          <w:szCs w:val="14"/>
          <w:rtl w:val="0"/>
        </w:rPr>
        <w:t xml:space="preserve">: Elaboración de Argentinos por la Educación en base a información oficial disponible a febrero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B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C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D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E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F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0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1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2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3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4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5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6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7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8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9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A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B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C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D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E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F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0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1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2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3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4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6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7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8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9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A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B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C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D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E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F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0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1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2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3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4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6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7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8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9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A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B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C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D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E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F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0">
      <w:pPr>
        <w:spacing w:line="276" w:lineRule="auto"/>
        <w:ind w:left="-992.1259842519685" w:firstLine="0"/>
        <w:rPr>
          <w:rFonts w:ascii="Montserrat" w:cs="Montserrat" w:eastAsia="Montserrat" w:hAnsi="Montserrat"/>
          <w:color w:val="54545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2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8">
      <w:pPr>
        <w:ind w:left="-992" w:firstLine="0"/>
        <w:jc w:val="center"/>
        <w:rPr>
          <w:rFonts w:ascii="Montserrat" w:cs="Montserrat" w:eastAsia="Montserrat" w:hAnsi="Montserrat"/>
          <w:color w:val="545454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545454"/>
          <w:sz w:val="16"/>
          <w:szCs w:val="1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585150</wp:posOffset>
            </wp:positionH>
            <wp:positionV relativeFrom="margin">
              <wp:posOffset>4507334</wp:posOffset>
            </wp:positionV>
            <wp:extent cx="3985561" cy="1244361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5561" cy="1244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538.5826771653544" w:top="283.46456692913387" w:left="1530.708661417323" w:right="453.5433070866142" w:header="0" w:footer="56.6929133858267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chivo Black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69B">
    <w:pPr>
      <w:widowControl w:val="0"/>
      <w:spacing w:line="240" w:lineRule="auto"/>
      <w:ind w:left="-992.1259842519686" w:firstLine="0"/>
      <w:rPr>
        <w:rFonts w:ascii="Montserrat" w:cs="Montserrat" w:eastAsia="Montserrat" w:hAnsi="Montserrat"/>
        <w:color w:val="545454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69C">
    <w:pPr>
      <w:jc w:val="right"/>
      <w:rPr>
        <w:rFonts w:ascii="Montserrat" w:cs="Montserrat" w:eastAsia="Montserrat" w:hAnsi="Montserrat"/>
        <w:color w:val="999999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color w:val="999999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699">
    <w:pPr>
      <w:ind w:hanging="992"/>
      <w:jc w:val="left"/>
      <w:rPr>
        <w:rFonts w:ascii="Montserrat SemiBold" w:cs="Montserrat SemiBold" w:eastAsia="Montserrat SemiBold" w:hAnsi="Montserrat SemiBold"/>
        <w:color w:val="ff0000"/>
        <w:sz w:val="18"/>
        <w:szCs w:val="18"/>
      </w:rPr>
    </w:pPr>
    <w:r w:rsidDel="00000000" w:rsidR="00000000" w:rsidRPr="00000000">
      <w:rPr>
        <w:rFonts w:ascii="Montserrat" w:cs="Montserrat" w:eastAsia="Montserrat" w:hAnsi="Montserrat"/>
        <w:b w:val="1"/>
        <w:bCs w:val="1"/>
        <w:color w:val="545454"/>
        <w:sz w:val="24"/>
        <w:szCs w:val="24"/>
      </w:rPr>
      <w:pict>
        <v:shape id="PowerPlusWaterMarkObject1" style="position:absolute;width:645.4092167493285pt;height:56.12979450661652pt;rotation:315;z-index:-503316481;mso-position-horizontal-relative:margin;mso-position-horizontal:center;mso-position-vertical-relative:margin;mso-position-vertical:center;" fillcolor="#e8eaed" stroked="f" type="#_x0000_t136">
          <v:fill angle="0" opacity="65536f"/>
          <v:textpath fitshape="t" string="BORRADOR - NO DIFUNDIR" style="font-family:&amp;quot;Arial&amp;quot;;font-size:1pt;"/>
        </v:shape>
      </w:pict>
    </w:r>
    <w:r w:rsidDel="00000000" w:rsidR="00000000" w:rsidRPr="00000000">
      <w:rPr>
        <w:rFonts w:ascii="Montserrat SemiBold" w:cs="Montserrat SemiBold" w:eastAsia="Montserrat SemiBold" w:hAnsi="Montserrat SemiBold"/>
        <w:color w:val="ff0000"/>
        <w:sz w:val="18"/>
        <w:szCs w:val="18"/>
        <w:rtl w:val="0"/>
      </w:rPr>
      <w:t xml:space="preserve"> </w:t>
    </w:r>
  </w:p>
  <w:p w:rsidR="00000000" w:rsidDel="00000000" w:rsidP="00000000" w:rsidRDefault="00000000" w:rsidRPr="00000000" w14:paraId="0000069A">
    <w:pPr>
      <w:ind w:hanging="992"/>
      <w:jc w:val="left"/>
      <w:rPr>
        <w:rFonts w:ascii="Montserrat SemiBold" w:cs="Montserrat SemiBold" w:eastAsia="Montserrat SemiBold" w:hAnsi="Montserrat SemiBold"/>
        <w:color w:val="ff0000"/>
        <w:sz w:val="18"/>
        <w:szCs w:val="18"/>
      </w:rPr>
    </w:pPr>
    <w:r w:rsidDel="00000000" w:rsidR="00000000" w:rsidRPr="00000000">
      <w:rPr>
        <w:rFonts w:ascii="Montserrat SemiBold" w:cs="Montserrat SemiBold" w:eastAsia="Montserrat SemiBold" w:hAnsi="Montserrat SemiBold"/>
        <w:color w:val="999999"/>
        <w:sz w:val="18"/>
        <w:szCs w:val="18"/>
        <w:rtl w:val="0"/>
      </w:rPr>
      <w:t xml:space="preserve">DATOS Y TRANSPARENCIA EDUCATIVA                           MARZO </w:t>
    </w:r>
    <w:r w:rsidDel="00000000" w:rsidR="00000000" w:rsidRPr="00000000">
      <w:rPr>
        <w:rFonts w:ascii="Montserrat SemiBold" w:cs="Montserrat SemiBold" w:eastAsia="Montserrat SemiBold" w:hAnsi="Montserrat SemiBold"/>
        <w:color w:val="999999"/>
        <w:sz w:val="18"/>
        <w:szCs w:val="18"/>
        <w:rtl w:val="0"/>
      </w:rPr>
      <w:t xml:space="preserve">2026</w:t>
    </w:r>
    <w:r w:rsidDel="00000000" w:rsidR="00000000" w:rsidRPr="00000000">
      <w:rPr>
        <w:rFonts w:ascii="Montserrat SemiBold" w:cs="Montserrat SemiBold" w:eastAsia="Montserrat SemiBold" w:hAnsi="Montserrat SemiBold"/>
        <w:color w:val="999999"/>
        <w:sz w:val="18"/>
        <w:szCs w:val="18"/>
        <w:rtl w:val="0"/>
      </w:rPr>
      <w:t xml:space="preserve">                          ARGENTINOS POR LA EDUCACIÓN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A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  <w:style w:type="table" w:styleId="Table4">
    <w:basedOn w:val="TableNormal"/>
    <w:tblPr>
      <w:tblStyleRowBandSize w:val="1"/>
      <w:tblStyleColBandSize w:val="1"/>
      <w:tblCellMar/>
    </w:tblPr>
  </w:style>
  <w:style w:type="table" w:styleId="Table5">
    <w:basedOn w:val="TableNormal"/>
    <w:tblPr>
      <w:tblStyleRowBandSize w:val="1"/>
      <w:tblStyleColBandSize w:val="1"/>
      <w:tblCellMar/>
    </w:tblPr>
  </w:style>
  <w:style w:type="table" w:styleId="Table6">
    <w:basedOn w:val="TableNormal"/>
    <w:tblPr>
      <w:tblStyleRowBandSize w:val="1"/>
      <w:tblStyleColBandSize w:val="1"/>
      <w:tblCellMar/>
    </w:tblPr>
  </w:style>
  <w:style w:type="table" w:styleId="Table7">
    <w:basedOn w:val="TableNormal"/>
    <w:tblPr>
      <w:tblStyleRowBandSize w:val="1"/>
      <w:tblStyleColBandSize w:val="1"/>
      <w:tblCellMar/>
    </w:tblPr>
  </w:style>
  <w:style w:type="table" w:styleId="Table8">
    <w:basedOn w:val="TableNormal"/>
    <w:tblPr>
      <w:tblStyleRowBandSize w:val="1"/>
      <w:tblStyleColBandSize w:val="1"/>
      <w:tblCellMar/>
    </w:tblPr>
  </w:style>
  <w:style w:type="table" w:styleId="Table9">
    <w:basedOn w:val="TableNormal"/>
    <w:tblPr>
      <w:tblStyleRowBandSize w:val="1"/>
      <w:tblStyleColBandSize w:val="1"/>
      <w:tblCellMar/>
    </w:tblPr>
  </w:style>
  <w:style w:type="table" w:styleId="Table10">
    <w:basedOn w:val="TableNormal"/>
    <w:tblPr>
      <w:tblStyleRowBandSize w:val="1"/>
      <w:tblStyleColBandSize w:val="1"/>
      <w:tblCellMar/>
    </w:tblPr>
  </w:style>
  <w:style w:type="table" w:styleId="Table11">
    <w:basedOn w:val="TableNormal"/>
    <w:tblPr>
      <w:tblStyleRowBandSize w:val="1"/>
      <w:tblStyleColBandSize w:val="1"/>
      <w:tblCellMar/>
    </w:tblPr>
  </w:style>
  <w:style w:type="table" w:styleId="Table12">
    <w:basedOn w:val="TableNormal"/>
    <w:tblPr>
      <w:tblStyleRowBandSize w:val="1"/>
      <w:tblStyleColBandSize w:val="1"/>
      <w:tblCellMar/>
    </w:tblPr>
  </w:style>
  <w:style w:type="table" w:styleId="Table13">
    <w:basedOn w:val="TableNormal"/>
    <w:tblPr>
      <w:tblStyleRowBandSize w:val="1"/>
      <w:tblStyleColBandSize w:val="1"/>
      <w:tblCellMar/>
    </w:tblPr>
  </w:style>
  <w:style w:type="table" w:styleId="Table14">
    <w:basedOn w:val="TableNormal"/>
    <w:tblPr>
      <w:tblStyleRowBandSize w:val="1"/>
      <w:tblStyleColBandSize w:val="1"/>
      <w:tblCellMar/>
    </w:tblPr>
  </w:style>
  <w:style w:type="table" w:styleId="Table15">
    <w:basedOn w:val="TableNormal"/>
    <w:tblPr>
      <w:tblStyleRowBandSize w:val="1"/>
      <w:tblStyleColBandSize w:val="1"/>
      <w:tblCellMar/>
    </w:tblPr>
  </w:style>
  <w:style w:type="table" w:styleId="Table16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gov.br/inep/pt-br/acesso-a-informacao/dados-abertos/microdados/censo-escolar" TargetMode="External"/><Relationship Id="rId22" Type="http://schemas.openxmlformats.org/officeDocument/2006/relationships/hyperlink" Target="https://datosabiertos.mineduc.cl/" TargetMode="External"/><Relationship Id="rId21" Type="http://schemas.openxmlformats.org/officeDocument/2006/relationships/hyperlink" Target="https://www.ine.gob.bo/index.php/educacion-regular/" TargetMode="External"/><Relationship Id="rId24" Type="http://schemas.openxmlformats.org/officeDocument/2006/relationships/hyperlink" Target="https://educacion.gob.ec/base-de-datos/" TargetMode="External"/><Relationship Id="rId23" Type="http://schemas.openxmlformats.org/officeDocument/2006/relationships/hyperlink" Target="https://www.mineducacion.gov.co/portal/micrositios-institucionales/Modelo-Integrado-de-Planeacion-y-Gestion/Datos-abiertos/349303:Datos-Abierto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argentina.gob.ar/educacion/evaluacion-informacion-educativa/aprender/" TargetMode="External"/><Relationship Id="rId26" Type="http://schemas.openxmlformats.org/officeDocument/2006/relationships/hyperlink" Target="https://escale.minedu.gob.pe/uee/-/document_library_display/GMv7/view/10481" TargetMode="External"/><Relationship Id="rId25" Type="http://schemas.openxmlformats.org/officeDocument/2006/relationships/hyperlink" Target="https://www.inegi.org.mx/app/descarga/" TargetMode="External"/><Relationship Id="rId28" Type="http://schemas.openxmlformats.org/officeDocument/2006/relationships/image" Target="media/image6.png"/><Relationship Id="rId27" Type="http://schemas.openxmlformats.org/officeDocument/2006/relationships/hyperlink" Target="https://www.gub.uy/ministerio-educacion-cultura/datos-y-estadisticas/datos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29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31" Type="http://schemas.openxmlformats.org/officeDocument/2006/relationships/image" Target="media/image8.png"/><Relationship Id="rId30" Type="http://schemas.openxmlformats.org/officeDocument/2006/relationships/image" Target="media/image7.png"/><Relationship Id="rId11" Type="http://schemas.openxmlformats.org/officeDocument/2006/relationships/hyperlink" Target="https://www.agenciaeducacion.cl/simce/#:~:text=Simce%20forma%20parte%20de%20las,pa%C3%ADs%20en%20los%20niveles%20evaluados." TargetMode="External"/><Relationship Id="rId33" Type="http://schemas.openxmlformats.org/officeDocument/2006/relationships/image" Target="media/image5.png"/><Relationship Id="rId10" Type="http://schemas.openxmlformats.org/officeDocument/2006/relationships/hyperlink" Target="https://www.gov.br/inep/pt-br/areas-de-atuacao/avaliacao-e-exames-educacionais/saeb" TargetMode="External"/><Relationship Id="rId32" Type="http://schemas.openxmlformats.org/officeDocument/2006/relationships/image" Target="media/image4.png"/><Relationship Id="rId13" Type="http://schemas.openxmlformats.org/officeDocument/2006/relationships/hyperlink" Target="https://evaluaciones.evaluacion.gob.ec/BI/ser-estudiante-3/" TargetMode="External"/><Relationship Id="rId12" Type="http://schemas.openxmlformats.org/officeDocument/2006/relationships/hyperlink" Target="https://www.icfes.gov.co/evaluaciones-icfes/pruebas-saber-3-5-7-y-9/" TargetMode="External"/><Relationship Id="rId34" Type="http://schemas.openxmlformats.org/officeDocument/2006/relationships/image" Target="media/image1.png"/><Relationship Id="rId15" Type="http://schemas.openxmlformats.org/officeDocument/2006/relationships/hyperlink" Target="https://www.ineed.edu.uy/aristas-primaria-2023/" TargetMode="External"/><Relationship Id="rId14" Type="http://schemas.openxmlformats.org/officeDocument/2006/relationships/hyperlink" Target="http://umc.minedu.gob.pe/resultadosenla2023/" TargetMode="External"/><Relationship Id="rId17" Type="http://schemas.openxmlformats.org/officeDocument/2006/relationships/hyperlink" Target="https://app.powerbi.com/view?r=eyJrIjoiNmQ3MzkzZTgtNzRiMi00YWRhLTk2ODEtNDJjMGQxNGExMjQ3IiwidCI6IjJlNGNmZTUwLTA1ODAtNDE0MC05Mzg3LTRlY2RlMzlkZWY2MCIsImMiOjR9" TargetMode="External"/><Relationship Id="rId16" Type="http://schemas.openxmlformats.org/officeDocument/2006/relationships/hyperlink" Target="https://www.argentina.gob.ar/educacion/evaluacion-informacion-educativa/sinide" TargetMode="External"/><Relationship Id="rId19" Type="http://schemas.openxmlformats.org/officeDocument/2006/relationships/hyperlink" Target="https://www.argentina.gob.ar/educacion/evaluacion-e-informacion-educativa/datos-abiertos-de-la-secretaria-de-educacion" TargetMode="External"/><Relationship Id="rId18" Type="http://schemas.openxmlformats.org/officeDocument/2006/relationships/hyperlink" Target="https://www.anep.edu.uy/monitor/servlet/tendencia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ArchivoBlack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